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5B5" w:rsidRPr="00BA7651" w:rsidRDefault="00D455B5" w:rsidP="00D455B5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Отчет</w:t>
      </w:r>
    </w:p>
    <w:p w:rsidR="00D455B5" w:rsidRDefault="00D455B5" w:rsidP="00D455B5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 xml:space="preserve">об итогах голосования на </w:t>
      </w:r>
      <w:r w:rsidR="005B6E54">
        <w:rPr>
          <w:rFonts w:ascii="Arial" w:hAnsi="Arial" w:cs="Arial"/>
          <w:b/>
          <w:bCs/>
          <w:sz w:val="20"/>
          <w:szCs w:val="20"/>
        </w:rPr>
        <w:t>годовом</w:t>
      </w:r>
      <w:r w:rsidRPr="00BA7651">
        <w:rPr>
          <w:rFonts w:ascii="Arial" w:hAnsi="Arial" w:cs="Arial"/>
          <w:b/>
          <w:bCs/>
          <w:sz w:val="20"/>
          <w:szCs w:val="20"/>
        </w:rPr>
        <w:t xml:space="preserve"> общем собрании акционеров АО «</w:t>
      </w:r>
      <w:r w:rsidR="00084E22"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MERGEFIELD Организация </w:instrText>
      </w:r>
      <w:r w:rsidR="00084E22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2D4D6E">
        <w:rPr>
          <w:rFonts w:ascii="Arial" w:hAnsi="Arial" w:cs="Arial"/>
          <w:b/>
          <w:bCs/>
          <w:noProof/>
          <w:sz w:val="20"/>
          <w:szCs w:val="20"/>
        </w:rPr>
        <w:t>Автонормаль</w:t>
      </w:r>
      <w:r w:rsidR="00084E22">
        <w:rPr>
          <w:rFonts w:ascii="Arial" w:hAnsi="Arial" w:cs="Arial"/>
          <w:b/>
          <w:bCs/>
          <w:sz w:val="20"/>
          <w:szCs w:val="20"/>
        </w:rPr>
        <w:fldChar w:fldCharType="end"/>
      </w:r>
      <w:r w:rsidRPr="00BA7651">
        <w:rPr>
          <w:rFonts w:ascii="Arial" w:hAnsi="Arial" w:cs="Arial"/>
          <w:b/>
          <w:bCs/>
          <w:sz w:val="20"/>
          <w:szCs w:val="20"/>
        </w:rPr>
        <w:t>»</w:t>
      </w:r>
    </w:p>
    <w:p w:rsidR="00D455B5" w:rsidRPr="00BA7651" w:rsidRDefault="00D455B5" w:rsidP="00D455B5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D455B5" w:rsidRPr="00BA7651" w:rsidRDefault="00D455B5" w:rsidP="00D455B5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0"/>
          <w:szCs w:val="20"/>
        </w:rPr>
      </w:pP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  <w:t xml:space="preserve">   </w:t>
      </w:r>
      <w:r>
        <w:rPr>
          <w:rFonts w:ascii="Arial" w:hAnsi="Arial" w:cs="Arial"/>
          <w:bCs/>
          <w:sz w:val="20"/>
          <w:szCs w:val="20"/>
        </w:rPr>
        <w:t xml:space="preserve">       </w:t>
      </w:r>
      <w:r w:rsidR="005B6E54">
        <w:rPr>
          <w:rFonts w:ascii="Arial" w:hAnsi="Arial" w:cs="Arial"/>
          <w:bCs/>
          <w:sz w:val="20"/>
          <w:szCs w:val="20"/>
        </w:rPr>
        <w:t xml:space="preserve">     </w:t>
      </w:r>
      <w:r w:rsidR="00084E22"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"Прот_Собр" </w:instrText>
      </w:r>
      <w:r w:rsidR="00084E22">
        <w:rPr>
          <w:rFonts w:ascii="Arial" w:hAnsi="Arial" w:cs="Arial"/>
          <w:bCs/>
          <w:sz w:val="20"/>
          <w:szCs w:val="20"/>
        </w:rPr>
        <w:fldChar w:fldCharType="separate"/>
      </w:r>
      <w:r w:rsidRPr="002D4D6E">
        <w:rPr>
          <w:rFonts w:ascii="Arial" w:hAnsi="Arial" w:cs="Arial"/>
          <w:bCs/>
          <w:noProof/>
          <w:sz w:val="20"/>
          <w:szCs w:val="20"/>
        </w:rPr>
        <w:t>2</w:t>
      </w:r>
      <w:r w:rsidR="00A84AAE">
        <w:rPr>
          <w:rFonts w:ascii="Arial" w:hAnsi="Arial" w:cs="Arial"/>
          <w:bCs/>
          <w:noProof/>
          <w:sz w:val="20"/>
          <w:szCs w:val="20"/>
        </w:rPr>
        <w:t>8</w:t>
      </w:r>
      <w:r w:rsidRPr="002D4D6E">
        <w:rPr>
          <w:rFonts w:ascii="Arial" w:hAnsi="Arial" w:cs="Arial"/>
          <w:bCs/>
          <w:noProof/>
          <w:sz w:val="20"/>
          <w:szCs w:val="20"/>
        </w:rPr>
        <w:t xml:space="preserve"> </w:t>
      </w:r>
      <w:r w:rsidR="00427A15">
        <w:rPr>
          <w:rFonts w:ascii="Arial" w:hAnsi="Arial" w:cs="Arial"/>
          <w:bCs/>
          <w:noProof/>
          <w:sz w:val="20"/>
          <w:szCs w:val="20"/>
        </w:rPr>
        <w:t>ма</w:t>
      </w:r>
      <w:r w:rsidR="005B6E54">
        <w:rPr>
          <w:rFonts w:ascii="Arial" w:hAnsi="Arial" w:cs="Arial"/>
          <w:bCs/>
          <w:noProof/>
          <w:sz w:val="20"/>
          <w:szCs w:val="20"/>
        </w:rPr>
        <w:t>я</w:t>
      </w:r>
      <w:r w:rsidR="00084E22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A7651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24 года</w:t>
      </w:r>
    </w:p>
    <w:tbl>
      <w:tblPr>
        <w:tblW w:w="10632" w:type="dxa"/>
        <w:tblInd w:w="108" w:type="dxa"/>
        <w:tblLook w:val="01E0"/>
      </w:tblPr>
      <w:tblGrid>
        <w:gridCol w:w="2694"/>
        <w:gridCol w:w="1417"/>
        <w:gridCol w:w="6095"/>
        <w:gridCol w:w="426"/>
      </w:tblGrid>
      <w:tr w:rsidR="00A84AAE" w:rsidRPr="00BA7651" w:rsidTr="000155C8">
        <w:tc>
          <w:tcPr>
            <w:tcW w:w="4111" w:type="dxa"/>
            <w:gridSpan w:val="2"/>
          </w:tcPr>
          <w:p w:rsidR="00A84AAE" w:rsidRPr="0050458D" w:rsidRDefault="00A84AAE" w:rsidP="00A84AAE">
            <w:pPr>
              <w:tabs>
                <w:tab w:val="right" w:pos="10490"/>
              </w:tabs>
              <w:spacing w:before="0"/>
              <w:ind w:left="0" w:right="-108"/>
              <w:rPr>
                <w:rFonts w:ascii="Arial" w:hAnsi="Arial" w:cs="Arial"/>
                <w:bCs/>
                <w:sz w:val="20"/>
                <w:szCs w:val="20"/>
              </w:rPr>
            </w:pPr>
            <w:r w:rsidRPr="0050458D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наименование,</w:t>
            </w:r>
          </w:p>
          <w:p w:rsidR="00A84AAE" w:rsidRPr="0050458D" w:rsidRDefault="00A84AAE" w:rsidP="00A84AAE">
            <w:pPr>
              <w:spacing w:before="0"/>
              <w:ind w:left="0" w:right="-108"/>
              <w:rPr>
                <w:rFonts w:ascii="Arial" w:hAnsi="Arial" w:cs="Arial"/>
                <w:bCs/>
                <w:sz w:val="20"/>
                <w:szCs w:val="20"/>
              </w:rPr>
            </w:pPr>
            <w:r w:rsidRPr="0050458D">
              <w:rPr>
                <w:rFonts w:ascii="Arial" w:hAnsi="Arial" w:cs="Arial"/>
                <w:bCs/>
                <w:sz w:val="20"/>
                <w:szCs w:val="20"/>
              </w:rPr>
              <w:t>место нахождения и адрес общества:</w:t>
            </w:r>
          </w:p>
        </w:tc>
        <w:tc>
          <w:tcPr>
            <w:tcW w:w="6521" w:type="dxa"/>
            <w:gridSpan w:val="2"/>
          </w:tcPr>
          <w:p w:rsidR="00A84AAE" w:rsidRPr="0050458D" w:rsidRDefault="00A84AAE" w:rsidP="00A84AAE">
            <w:pPr>
              <w:spacing w:before="0"/>
              <w:ind w:left="34"/>
              <w:rPr>
                <w:rFonts w:ascii="Arial" w:hAnsi="Arial" w:cs="Arial"/>
                <w:bCs/>
                <w:sz w:val="20"/>
                <w:szCs w:val="20"/>
              </w:rPr>
            </w:pPr>
            <w:r w:rsidRPr="0050458D">
              <w:rPr>
                <w:rFonts w:ascii="Arial" w:hAnsi="Arial" w:cs="Arial"/>
                <w:bCs/>
                <w:sz w:val="20"/>
                <w:szCs w:val="20"/>
              </w:rPr>
              <w:t>Акционерное общество «</w:t>
            </w:r>
            <w:r w:rsidRPr="00504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04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504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0458D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Pr="00504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50458D">
              <w:rPr>
                <w:rFonts w:ascii="Arial" w:hAnsi="Arial" w:cs="Arial"/>
                <w:bCs/>
                <w:sz w:val="20"/>
                <w:szCs w:val="20"/>
              </w:rPr>
              <w:t xml:space="preserve">»,    </w:t>
            </w:r>
          </w:p>
          <w:p w:rsidR="00A84AAE" w:rsidRPr="00866733" w:rsidRDefault="00A84AAE" w:rsidP="00A84AAE">
            <w:pPr>
              <w:spacing w:before="0"/>
              <w:ind w:left="34"/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50458D">
              <w:rPr>
                <w:rFonts w:ascii="Arial" w:hAnsi="Arial" w:cs="Arial"/>
                <w:bCs/>
                <w:sz w:val="20"/>
                <w:szCs w:val="20"/>
              </w:rPr>
              <w:t xml:space="preserve">628400, </w:t>
            </w:r>
            <w:r w:rsidRPr="0050458D">
              <w:rPr>
                <w:rFonts w:ascii="Arial" w:hAnsi="Arial" w:cs="Arial"/>
                <w:spacing w:val="-2"/>
                <w:sz w:val="20"/>
                <w:szCs w:val="20"/>
              </w:rPr>
              <w:t xml:space="preserve">Ханты-Мансийский автономный округ </w:t>
            </w:r>
            <w:r w:rsidRPr="0050458D">
              <w:rPr>
                <w:rFonts w:ascii="Arial" w:hAnsi="Arial" w:cs="Arial"/>
                <w:bCs/>
                <w:spacing w:val="-2"/>
                <w:sz w:val="20"/>
                <w:szCs w:val="20"/>
              </w:rPr>
              <w:t>–</w:t>
            </w:r>
            <w:r w:rsidRPr="0050458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0458D">
              <w:rPr>
                <w:rFonts w:ascii="Arial" w:hAnsi="Arial" w:cs="Arial"/>
                <w:spacing w:val="-2"/>
                <w:sz w:val="20"/>
                <w:szCs w:val="20"/>
              </w:rPr>
              <w:t>Югра</w:t>
            </w:r>
            <w:proofErr w:type="spellEnd"/>
            <w:r w:rsidRPr="0050458D">
              <w:rPr>
                <w:rFonts w:ascii="Arial" w:hAnsi="Arial" w:cs="Arial"/>
                <w:spacing w:val="-2"/>
                <w:sz w:val="20"/>
                <w:szCs w:val="20"/>
              </w:rPr>
              <w:t>, г</w:t>
            </w:r>
            <w:proofErr w:type="gramStart"/>
            <w:r w:rsidRPr="0050458D">
              <w:rPr>
                <w:rFonts w:ascii="Arial" w:hAnsi="Arial" w:cs="Arial"/>
                <w:spacing w:val="-2"/>
                <w:sz w:val="20"/>
                <w:szCs w:val="20"/>
              </w:rPr>
              <w:t>.С</w:t>
            </w:r>
            <w:proofErr w:type="gramEnd"/>
            <w:r w:rsidRPr="0050458D">
              <w:rPr>
                <w:rFonts w:ascii="Arial" w:hAnsi="Arial" w:cs="Arial"/>
                <w:spacing w:val="-2"/>
                <w:sz w:val="20"/>
                <w:szCs w:val="20"/>
              </w:rPr>
              <w:t>ургут,</w:t>
            </w:r>
            <w:r w:rsidRPr="0050458D">
              <w:rPr>
                <w:rFonts w:ascii="Arial" w:hAnsi="Arial" w:cs="Arial"/>
                <w:noProof/>
                <w:spacing w:val="-2"/>
                <w:sz w:val="20"/>
                <w:szCs w:val="20"/>
              </w:rPr>
              <w:t xml:space="preserve"> проспект Ленина, 38, офис 24</w:t>
            </w:r>
          </w:p>
        </w:tc>
      </w:tr>
      <w:tr w:rsidR="00D455B5" w:rsidRPr="00BA7651" w:rsidTr="000155C8">
        <w:tc>
          <w:tcPr>
            <w:tcW w:w="411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Вид общего собрания:</w:t>
            </w:r>
          </w:p>
        </w:tc>
        <w:tc>
          <w:tcPr>
            <w:tcW w:w="6521" w:type="dxa"/>
            <w:gridSpan w:val="2"/>
          </w:tcPr>
          <w:p w:rsidR="00D455B5" w:rsidRPr="00BA7651" w:rsidRDefault="005B6E54" w:rsidP="00A84AAE">
            <w:pPr>
              <w:widowControl/>
              <w:autoSpaceDE/>
              <w:autoSpaceDN/>
              <w:adjustRightInd/>
              <w:spacing w:before="0" w:after="120"/>
              <w:ind w:left="34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годовое</w:t>
            </w:r>
          </w:p>
        </w:tc>
      </w:tr>
      <w:tr w:rsidR="00D455B5" w:rsidRPr="00BA7651" w:rsidTr="000155C8">
        <w:tc>
          <w:tcPr>
            <w:tcW w:w="411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Форма проведения общего собрания:</w:t>
            </w:r>
          </w:p>
        </w:tc>
        <w:tc>
          <w:tcPr>
            <w:tcW w:w="6521" w:type="dxa"/>
            <w:gridSpan w:val="2"/>
          </w:tcPr>
          <w:p w:rsidR="00D455B5" w:rsidRPr="00BA7651" w:rsidRDefault="00D455B5" w:rsidP="00A84AAE">
            <w:pPr>
              <w:widowControl/>
              <w:autoSpaceDE/>
              <w:autoSpaceDN/>
              <w:adjustRightInd/>
              <w:spacing w:before="0" w:after="120"/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заочное голосование</w:t>
            </w:r>
          </w:p>
        </w:tc>
      </w:tr>
      <w:tr w:rsidR="00D455B5" w:rsidRPr="00BA7651" w:rsidTr="000155C8">
        <w:tc>
          <w:tcPr>
            <w:tcW w:w="411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6521" w:type="dxa"/>
            <w:gridSpan w:val="2"/>
          </w:tcPr>
          <w:p w:rsidR="00D455B5" w:rsidRPr="00BA7651" w:rsidRDefault="00D455B5" w:rsidP="00A84AAE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D455B5" w:rsidRPr="00BA7651" w:rsidRDefault="005B6E54" w:rsidP="00A84AAE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06 мая</w:t>
            </w:r>
            <w:r w:rsidR="00D455B5">
              <w:rPr>
                <w:rFonts w:ascii="Arial" w:hAnsi="Arial" w:cs="Arial"/>
                <w:bCs/>
                <w:sz w:val="20"/>
                <w:szCs w:val="20"/>
              </w:rPr>
              <w:t xml:space="preserve"> 2024</w:t>
            </w:r>
            <w:r w:rsidR="00D455B5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D455B5" w:rsidRPr="00BA7651" w:rsidTr="000155C8">
        <w:trPr>
          <w:trHeight w:val="66"/>
        </w:trPr>
        <w:tc>
          <w:tcPr>
            <w:tcW w:w="411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Дата проведения общего собрания:        </w:t>
            </w:r>
          </w:p>
        </w:tc>
        <w:tc>
          <w:tcPr>
            <w:tcW w:w="6521" w:type="dxa"/>
            <w:gridSpan w:val="2"/>
          </w:tcPr>
          <w:p w:rsidR="00D455B5" w:rsidRPr="00BA7651" w:rsidRDefault="005B6E54" w:rsidP="00A84AAE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28 мая</w:t>
            </w:r>
            <w:r w:rsidR="00D455B5">
              <w:rPr>
                <w:rFonts w:ascii="Arial" w:hAnsi="Arial" w:cs="Arial"/>
                <w:bCs/>
                <w:sz w:val="20"/>
                <w:szCs w:val="20"/>
              </w:rPr>
              <w:t xml:space="preserve"> 2024</w:t>
            </w:r>
            <w:r w:rsidR="00D455B5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D455B5" w:rsidRPr="00BA7651" w:rsidTr="000155C8">
        <w:tblPrEx>
          <w:tblLook w:val="0000"/>
        </w:tblPrEx>
        <w:trPr>
          <w:cantSplit/>
        </w:trPr>
        <w:tc>
          <w:tcPr>
            <w:tcW w:w="10632" w:type="dxa"/>
            <w:gridSpan w:val="4"/>
          </w:tcPr>
          <w:p w:rsidR="00D455B5" w:rsidRPr="008A146E" w:rsidRDefault="00D455B5" w:rsidP="000155C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t>Функции счетной комисс</w:t>
            </w:r>
            <w:proofErr w:type="gram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084E22"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084E22"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084E22"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» (далее – Общество) на </w:t>
            </w:r>
            <w:r w:rsidR="005B6E54">
              <w:rPr>
                <w:rFonts w:ascii="Arial" w:hAnsi="Arial" w:cs="Arial"/>
                <w:bCs/>
                <w:sz w:val="20"/>
                <w:szCs w:val="20"/>
              </w:rPr>
              <w:t>годовом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общем собрании акционеров Общества (далее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Собрание) выполнял регистратор Общества – Акционерное общество 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  <w:tbl>
            <w:tblPr>
              <w:tblW w:w="0" w:type="auto"/>
              <w:tblLook w:val="04A0"/>
            </w:tblPr>
            <w:tblGrid>
              <w:gridCol w:w="2586"/>
              <w:gridCol w:w="7830"/>
            </w:tblGrid>
            <w:tr w:rsidR="00D455B5" w:rsidRPr="00BA7651" w:rsidTr="000155C8">
              <w:tc>
                <w:tcPr>
                  <w:tcW w:w="2586" w:type="dxa"/>
                </w:tcPr>
                <w:p w:rsidR="00D455B5" w:rsidRPr="00BA7651" w:rsidRDefault="00D455B5" w:rsidP="000155C8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Председатель Собрания:</w:t>
                  </w:r>
                </w:p>
              </w:tc>
              <w:tc>
                <w:tcPr>
                  <w:tcW w:w="7830" w:type="dxa"/>
                </w:tcPr>
                <w:p w:rsidR="00D455B5" w:rsidRPr="00BA7651" w:rsidRDefault="00084E22" w:rsidP="000155C8">
                  <w:pPr>
                    <w:widowControl/>
                    <w:autoSpaceDE/>
                    <w:autoSpaceDN/>
                    <w:adjustRightInd/>
                    <w:spacing w:before="0"/>
                    <w:ind w:left="-108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/>
                  </w:r>
                  <w:r w:rsidR="00D455B5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MERGEFIELD ПСД_полн </w:instrTex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D455B5" w:rsidRPr="002D4D6E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Ефимова Ирина Арсеньевна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r w:rsidR="00D455B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D455B5"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– председатель Совета директоров Общества</w:t>
                  </w:r>
                </w:p>
              </w:tc>
            </w:tr>
          </w:tbl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455B5" w:rsidRPr="008A146E" w:rsidTr="000155C8">
        <w:tblPrEx>
          <w:tblLook w:val="04A0"/>
        </w:tblPrEx>
        <w:trPr>
          <w:gridAfter w:val="1"/>
          <w:wAfter w:w="426" w:type="dxa"/>
        </w:trPr>
        <w:tc>
          <w:tcPr>
            <w:tcW w:w="2694" w:type="dxa"/>
          </w:tcPr>
          <w:p w:rsidR="00D455B5" w:rsidRPr="008A146E" w:rsidRDefault="00D455B5" w:rsidP="000155C8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Секретарь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Собрания:</w:t>
            </w:r>
          </w:p>
        </w:tc>
        <w:tc>
          <w:tcPr>
            <w:tcW w:w="7512" w:type="dxa"/>
            <w:gridSpan w:val="2"/>
          </w:tcPr>
          <w:p w:rsidR="00D455B5" w:rsidRPr="008A146E" w:rsidRDefault="00084E22" w:rsidP="00427A15">
            <w:pPr>
              <w:widowControl/>
              <w:autoSpaceDE/>
              <w:autoSpaceDN/>
              <w:adjustRightInd/>
              <w:spacing w:before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D455B5"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ГД_полн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455B5"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>Дунаева Татьяна Александровна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D455B5" w:rsidRPr="008A146E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="00D455B5"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генеральный директор</w:t>
            </w:r>
            <w:r w:rsidR="00427A1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Общества</w:t>
            </w:r>
          </w:p>
        </w:tc>
      </w:tr>
    </w:tbl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426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Повестка дня Собрания:</w:t>
      </w:r>
    </w:p>
    <w:tbl>
      <w:tblPr>
        <w:tblW w:w="10632" w:type="dxa"/>
        <w:tblInd w:w="108" w:type="dxa"/>
        <w:tblLook w:val="04A0"/>
      </w:tblPr>
      <w:tblGrid>
        <w:gridCol w:w="10632"/>
      </w:tblGrid>
      <w:tr w:rsidR="00A84AAE" w:rsidRPr="00A84AAE" w:rsidTr="00A84AAE">
        <w:tc>
          <w:tcPr>
            <w:tcW w:w="10632" w:type="dxa"/>
          </w:tcPr>
          <w:p w:rsidR="00A84AAE" w:rsidRPr="00A84AAE" w:rsidRDefault="00A84AAE" w:rsidP="00A84AAE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Утверждение годового отчета АО «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"Организация"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sz w:val="20"/>
                <w:szCs w:val="20"/>
              </w:rPr>
              <w:t xml:space="preserve">» за 2023 год. </w:t>
            </w:r>
          </w:p>
        </w:tc>
      </w:tr>
      <w:tr w:rsidR="00A84AAE" w:rsidRPr="00A84AAE" w:rsidTr="00A84AAE">
        <w:tc>
          <w:tcPr>
            <w:tcW w:w="10632" w:type="dxa"/>
          </w:tcPr>
          <w:p w:rsidR="00A84AAE" w:rsidRPr="00A84AAE" w:rsidRDefault="00A84AAE" w:rsidP="00A84AAE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t>Утверждение годовой бухгалтерской (финансовой) отчетности АО «</w:t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instrText xml:space="preserve"> MERGEFIELD "Организация" </w:instrText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pacing w:val="-2"/>
                <w:sz w:val="20"/>
                <w:szCs w:val="20"/>
              </w:rPr>
              <w:t>Автонормаль</w:t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t xml:space="preserve">» за 2023 год.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</w:p>
        </w:tc>
      </w:tr>
      <w:tr w:rsidR="00A84AAE" w:rsidRPr="00A84AAE" w:rsidTr="00A84AAE">
        <w:tc>
          <w:tcPr>
            <w:tcW w:w="10632" w:type="dxa"/>
          </w:tcPr>
          <w:p w:rsidR="00A84AAE" w:rsidRPr="00A84AAE" w:rsidRDefault="00A84AAE" w:rsidP="00A84AAE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t>Распределение прибыли (в том числе выплата (объявление) дивидендов) и убытков                           АО «</w:t>
            </w: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instrText xml:space="preserve"> MERGEFIELD Организация </w:instrText>
            </w: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pacing w:val="2"/>
                <w:sz w:val="20"/>
                <w:szCs w:val="20"/>
              </w:rPr>
              <w:t>Автонормаль</w:t>
            </w: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sz w:val="20"/>
                <w:szCs w:val="20"/>
              </w:rPr>
              <w:t>» по результатам 2023 года.</w:t>
            </w:r>
          </w:p>
        </w:tc>
      </w:tr>
      <w:tr w:rsidR="00A84AAE" w:rsidRPr="00A84AAE" w:rsidTr="00A84AAE">
        <w:tc>
          <w:tcPr>
            <w:tcW w:w="10632" w:type="dxa"/>
          </w:tcPr>
          <w:p w:rsidR="00A84AAE" w:rsidRPr="00A84AAE" w:rsidRDefault="00A84AAE" w:rsidP="00A84AAE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Избрание членов Совета директоров АО «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"Организация"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sz w:val="20"/>
                <w:szCs w:val="20"/>
              </w:rPr>
              <w:t>».</w:t>
            </w:r>
          </w:p>
        </w:tc>
      </w:tr>
      <w:tr w:rsidR="00A84AAE" w:rsidRPr="00A84AAE" w:rsidTr="00A84AAE">
        <w:tc>
          <w:tcPr>
            <w:tcW w:w="10632" w:type="dxa"/>
          </w:tcPr>
          <w:p w:rsidR="00A84AAE" w:rsidRPr="00A84AAE" w:rsidRDefault="00A84AAE" w:rsidP="00A84AAE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Избрание членов Ревизионной комисс</w:t>
            </w:r>
            <w:proofErr w:type="gramStart"/>
            <w:r w:rsidRPr="00A84AA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A84AA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Pr="00A84AA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A84AA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A84AAE" w:rsidRPr="00A84AAE" w:rsidRDefault="00A84AAE" w:rsidP="00A84AAE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Назначение аудиторской организац</w:t>
            </w:r>
            <w:proofErr w:type="gramStart"/>
            <w:r w:rsidRPr="00A84AA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A84AAE">
              <w:rPr>
                <w:rFonts w:ascii="Arial" w:hAnsi="Arial" w:cs="Arial"/>
                <w:bCs/>
                <w:sz w:val="20"/>
                <w:szCs w:val="20"/>
              </w:rPr>
              <w:t> «Автонормаль» на 2024 год.</w:t>
            </w:r>
          </w:p>
          <w:p w:rsidR="00A84AAE" w:rsidRPr="00A84AAE" w:rsidRDefault="00A84AAE" w:rsidP="00A84AAE">
            <w:pPr>
              <w:spacing w:before="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84AAE" w:rsidRPr="00A84AAE" w:rsidRDefault="00A84AAE" w:rsidP="00A84AAE">
      <w:pPr>
        <w:ind w:firstLine="709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Результаты голосования по вопросу №1: «Утверждение годового отчета АО «</w:t>
      </w:r>
      <w:r w:rsidRPr="00A84AAE">
        <w:rPr>
          <w:rFonts w:ascii="Arial" w:hAnsi="Arial" w:cs="Arial"/>
          <w:bCs/>
          <w:sz w:val="20"/>
          <w:szCs w:val="20"/>
        </w:rPr>
        <w:fldChar w:fldCharType="begin"/>
      </w:r>
      <w:r w:rsidRPr="00A84AAE">
        <w:rPr>
          <w:rFonts w:ascii="Arial" w:hAnsi="Arial" w:cs="Arial"/>
          <w:bCs/>
          <w:sz w:val="20"/>
          <w:szCs w:val="20"/>
        </w:rPr>
        <w:instrText xml:space="preserve"> MERGEFIELD "Организация" </w:instrText>
      </w:r>
      <w:r w:rsidRPr="00A84AAE">
        <w:rPr>
          <w:rFonts w:ascii="Arial" w:hAnsi="Arial" w:cs="Arial"/>
          <w:bCs/>
          <w:sz w:val="20"/>
          <w:szCs w:val="20"/>
        </w:rPr>
        <w:fldChar w:fldCharType="separate"/>
      </w:r>
      <w:r w:rsidRPr="00A84AAE">
        <w:rPr>
          <w:rFonts w:ascii="Arial" w:hAnsi="Arial" w:cs="Arial"/>
          <w:bCs/>
          <w:noProof/>
          <w:sz w:val="20"/>
          <w:szCs w:val="20"/>
        </w:rPr>
        <w:t>Автонормаль</w:t>
      </w:r>
      <w:r w:rsidRPr="00A84AAE">
        <w:rPr>
          <w:rFonts w:ascii="Arial" w:hAnsi="Arial" w:cs="Arial"/>
          <w:bCs/>
          <w:sz w:val="20"/>
          <w:szCs w:val="20"/>
        </w:rPr>
        <w:fldChar w:fldCharType="end"/>
      </w:r>
      <w:r w:rsidRPr="00A84AAE">
        <w:rPr>
          <w:rFonts w:ascii="Arial" w:hAnsi="Arial" w:cs="Arial"/>
          <w:bCs/>
          <w:sz w:val="20"/>
          <w:szCs w:val="20"/>
        </w:rPr>
        <w:t xml:space="preserve">» за </w:t>
      </w: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A84AAE">
        <w:rPr>
          <w:rFonts w:ascii="Arial" w:hAnsi="Arial" w:cs="Arial"/>
          <w:bCs/>
          <w:sz w:val="20"/>
          <w:szCs w:val="20"/>
        </w:rPr>
        <w:t>2023 год»: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159 495;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159 495, кворум по вопросу имеется;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 «за» – 159 495;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По вопросу №1 решение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«</w:t>
      </w:r>
      <w:r w:rsidRPr="00A84AAE">
        <w:rPr>
          <w:rFonts w:ascii="Arial" w:hAnsi="Arial" w:cs="Arial"/>
          <w:sz w:val="20"/>
          <w:szCs w:val="20"/>
        </w:rPr>
        <w:t>Утвердить годовой отчет АО «</w:t>
      </w:r>
      <w:r w:rsidRPr="00A84AAE">
        <w:rPr>
          <w:rFonts w:ascii="Arial" w:hAnsi="Arial" w:cs="Arial"/>
          <w:sz w:val="20"/>
          <w:szCs w:val="20"/>
        </w:rPr>
        <w:fldChar w:fldCharType="begin"/>
      </w:r>
      <w:r w:rsidRPr="00A84AAE">
        <w:rPr>
          <w:rFonts w:ascii="Arial" w:hAnsi="Arial" w:cs="Arial"/>
          <w:sz w:val="20"/>
          <w:szCs w:val="20"/>
        </w:rPr>
        <w:instrText xml:space="preserve"> MERGEFIELD Организация </w:instrText>
      </w:r>
      <w:r w:rsidRPr="00A84AAE">
        <w:rPr>
          <w:rFonts w:ascii="Arial" w:hAnsi="Arial" w:cs="Arial"/>
          <w:sz w:val="20"/>
          <w:szCs w:val="20"/>
        </w:rPr>
        <w:fldChar w:fldCharType="separate"/>
      </w:r>
      <w:r w:rsidRPr="00A84AAE">
        <w:rPr>
          <w:rFonts w:ascii="Arial" w:hAnsi="Arial" w:cs="Arial"/>
          <w:noProof/>
          <w:sz w:val="20"/>
          <w:szCs w:val="20"/>
        </w:rPr>
        <w:t>Автонормаль</w:t>
      </w:r>
      <w:r w:rsidRPr="00A84AAE">
        <w:rPr>
          <w:rFonts w:ascii="Arial" w:hAnsi="Arial" w:cs="Arial"/>
          <w:sz w:val="20"/>
          <w:szCs w:val="20"/>
        </w:rPr>
        <w:fldChar w:fldCharType="end"/>
      </w:r>
      <w:r w:rsidRPr="00A84AAE">
        <w:rPr>
          <w:rFonts w:ascii="Arial" w:hAnsi="Arial" w:cs="Arial"/>
          <w:sz w:val="20"/>
          <w:szCs w:val="20"/>
        </w:rPr>
        <w:t xml:space="preserve">» за 2023 год» </w:t>
      </w:r>
      <w:r w:rsidRPr="00A84AAE">
        <w:rPr>
          <w:rFonts w:ascii="Arial" w:hAnsi="Arial" w:cs="Arial"/>
          <w:bCs/>
          <w:i/>
          <w:sz w:val="20"/>
          <w:szCs w:val="20"/>
        </w:rPr>
        <w:t>принято</w:t>
      </w:r>
      <w:r w:rsidRPr="00A84AAE">
        <w:rPr>
          <w:rFonts w:ascii="Arial" w:hAnsi="Arial" w:cs="Arial"/>
          <w:bCs/>
          <w:sz w:val="20"/>
          <w:szCs w:val="20"/>
        </w:rPr>
        <w:t>.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Результаты голосования по вопросу №2: «Утверждение годовой бухгалтерской (финансовой) отчетности АО «</w:t>
      </w:r>
      <w:r w:rsidRPr="00A84AAE">
        <w:rPr>
          <w:rFonts w:ascii="Arial" w:hAnsi="Arial" w:cs="Arial"/>
          <w:bCs/>
          <w:sz w:val="20"/>
          <w:szCs w:val="20"/>
        </w:rPr>
        <w:fldChar w:fldCharType="begin"/>
      </w:r>
      <w:r w:rsidRPr="00A84AAE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A84AAE">
        <w:rPr>
          <w:rFonts w:ascii="Arial" w:hAnsi="Arial" w:cs="Arial"/>
          <w:bCs/>
          <w:sz w:val="20"/>
          <w:szCs w:val="20"/>
        </w:rPr>
        <w:fldChar w:fldCharType="separate"/>
      </w:r>
      <w:r w:rsidRPr="00A84AAE">
        <w:rPr>
          <w:rFonts w:ascii="Arial" w:hAnsi="Arial" w:cs="Arial"/>
          <w:bCs/>
          <w:noProof/>
          <w:sz w:val="20"/>
          <w:szCs w:val="20"/>
        </w:rPr>
        <w:t>Автонормаль</w:t>
      </w:r>
      <w:r w:rsidRPr="00A84AAE">
        <w:rPr>
          <w:rFonts w:ascii="Arial" w:hAnsi="Arial" w:cs="Arial"/>
          <w:bCs/>
          <w:sz w:val="20"/>
          <w:szCs w:val="20"/>
        </w:rPr>
        <w:fldChar w:fldCharType="end"/>
      </w:r>
      <w:r w:rsidRPr="00A84AAE">
        <w:rPr>
          <w:rFonts w:ascii="Arial" w:hAnsi="Arial" w:cs="Arial"/>
          <w:bCs/>
          <w:sz w:val="20"/>
          <w:szCs w:val="20"/>
        </w:rPr>
        <w:t>» за 2023 год»: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159 495, кворум по вопросу имеется;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 «за» – 159 495;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0"/>
          <w:szCs w:val="20"/>
        </w:rPr>
      </w:pP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По вопросу №2 решение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2"/>
          <w:sz w:val="20"/>
          <w:szCs w:val="20"/>
        </w:rPr>
      </w:pPr>
      <w:r w:rsidRPr="00A84AAE">
        <w:rPr>
          <w:rFonts w:ascii="Arial" w:hAnsi="Arial" w:cs="Arial"/>
          <w:bCs/>
          <w:spacing w:val="-2"/>
          <w:sz w:val="20"/>
          <w:szCs w:val="20"/>
        </w:rPr>
        <w:t>«</w:t>
      </w:r>
      <w:r w:rsidRPr="00A84AAE">
        <w:rPr>
          <w:rFonts w:ascii="Arial" w:hAnsi="Arial" w:cs="Arial"/>
          <w:spacing w:val="-2"/>
          <w:sz w:val="20"/>
          <w:szCs w:val="20"/>
        </w:rPr>
        <w:t>Утвердить годовую бухгалтерскую (финансовую) отчетность АО «</w:t>
      </w:r>
      <w:r w:rsidRPr="00A84AAE">
        <w:rPr>
          <w:rFonts w:ascii="Arial" w:hAnsi="Arial" w:cs="Arial"/>
          <w:spacing w:val="-2"/>
          <w:sz w:val="20"/>
          <w:szCs w:val="20"/>
        </w:rPr>
        <w:fldChar w:fldCharType="begin"/>
      </w:r>
      <w:r w:rsidRPr="00A84AAE">
        <w:rPr>
          <w:rFonts w:ascii="Arial" w:hAnsi="Arial" w:cs="Arial"/>
          <w:spacing w:val="-2"/>
          <w:sz w:val="20"/>
          <w:szCs w:val="20"/>
        </w:rPr>
        <w:instrText xml:space="preserve"> MERGEFIELD Организация </w:instrText>
      </w:r>
      <w:r w:rsidRPr="00A84AAE">
        <w:rPr>
          <w:rFonts w:ascii="Arial" w:hAnsi="Arial" w:cs="Arial"/>
          <w:spacing w:val="-2"/>
          <w:sz w:val="20"/>
          <w:szCs w:val="20"/>
        </w:rPr>
        <w:fldChar w:fldCharType="separate"/>
      </w:r>
      <w:r w:rsidRPr="00A84AAE">
        <w:rPr>
          <w:rFonts w:ascii="Arial" w:hAnsi="Arial" w:cs="Arial"/>
          <w:noProof/>
          <w:spacing w:val="-2"/>
          <w:sz w:val="20"/>
          <w:szCs w:val="20"/>
        </w:rPr>
        <w:t>Автонормаль</w:t>
      </w:r>
      <w:r w:rsidRPr="00A84AAE">
        <w:rPr>
          <w:rFonts w:ascii="Arial" w:hAnsi="Arial" w:cs="Arial"/>
          <w:spacing w:val="-2"/>
          <w:sz w:val="20"/>
          <w:szCs w:val="20"/>
        </w:rPr>
        <w:fldChar w:fldCharType="end"/>
      </w:r>
      <w:r w:rsidRPr="00A84AAE">
        <w:rPr>
          <w:rFonts w:ascii="Arial" w:hAnsi="Arial" w:cs="Arial"/>
          <w:spacing w:val="-2"/>
          <w:sz w:val="20"/>
          <w:szCs w:val="20"/>
        </w:rPr>
        <w:t xml:space="preserve">» за 2023 год» </w:t>
      </w:r>
      <w:r w:rsidRPr="00A84AAE">
        <w:rPr>
          <w:rFonts w:ascii="Arial" w:hAnsi="Arial" w:cs="Arial"/>
          <w:bCs/>
          <w:i/>
          <w:spacing w:val="-2"/>
          <w:sz w:val="20"/>
          <w:szCs w:val="20"/>
        </w:rPr>
        <w:t>принято</w:t>
      </w:r>
      <w:r w:rsidRPr="00A84AAE">
        <w:rPr>
          <w:rFonts w:ascii="Arial" w:hAnsi="Arial" w:cs="Arial"/>
          <w:bCs/>
          <w:spacing w:val="-2"/>
          <w:sz w:val="20"/>
          <w:szCs w:val="20"/>
        </w:rPr>
        <w:t>.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r w:rsidRPr="00A84AAE">
        <w:rPr>
          <w:rFonts w:ascii="Arial" w:hAnsi="Arial" w:cs="Arial"/>
          <w:bCs/>
          <w:sz w:val="20"/>
          <w:szCs w:val="20"/>
        </w:rPr>
        <w:fldChar w:fldCharType="begin"/>
      </w:r>
      <w:r w:rsidRPr="00A84AAE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A84AAE">
        <w:rPr>
          <w:rFonts w:ascii="Arial" w:hAnsi="Arial" w:cs="Arial"/>
          <w:bCs/>
          <w:sz w:val="20"/>
          <w:szCs w:val="20"/>
        </w:rPr>
        <w:fldChar w:fldCharType="separate"/>
      </w:r>
      <w:r w:rsidRPr="00A84AAE">
        <w:rPr>
          <w:rFonts w:ascii="Arial" w:hAnsi="Arial" w:cs="Arial"/>
          <w:bCs/>
          <w:noProof/>
          <w:sz w:val="20"/>
          <w:szCs w:val="20"/>
        </w:rPr>
        <w:t>Автонормаль</w:t>
      </w:r>
      <w:r w:rsidRPr="00A84AAE">
        <w:rPr>
          <w:rFonts w:ascii="Arial" w:hAnsi="Arial" w:cs="Arial"/>
          <w:bCs/>
          <w:sz w:val="20"/>
          <w:szCs w:val="20"/>
        </w:rPr>
        <w:fldChar w:fldCharType="end"/>
      </w:r>
      <w:r w:rsidRPr="00A84AAE">
        <w:rPr>
          <w:rFonts w:ascii="Arial" w:hAnsi="Arial" w:cs="Arial"/>
          <w:bCs/>
          <w:sz w:val="20"/>
          <w:szCs w:val="20"/>
        </w:rPr>
        <w:t>» по результатам 2023 года»: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lastRenderedPageBreak/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159 495, кворум по вопросу имеется;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 «за» – 159 495;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0"/>
          <w:szCs w:val="20"/>
        </w:rPr>
      </w:pP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По вопросу №3 решение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«</w:t>
      </w:r>
      <w:r w:rsidRPr="00A84AAE">
        <w:rPr>
          <w:rFonts w:ascii="Arial" w:hAnsi="Arial" w:cs="Arial"/>
          <w:sz w:val="20"/>
          <w:szCs w:val="20"/>
        </w:rPr>
        <w:t>Утвердить распределение прибыли (убытков) АО «</w:t>
      </w:r>
      <w:r w:rsidRPr="00A84AAE">
        <w:rPr>
          <w:rFonts w:ascii="Arial" w:hAnsi="Arial" w:cs="Arial"/>
          <w:sz w:val="20"/>
          <w:szCs w:val="20"/>
        </w:rPr>
        <w:fldChar w:fldCharType="begin"/>
      </w:r>
      <w:r w:rsidRPr="00A84AAE">
        <w:rPr>
          <w:rFonts w:ascii="Arial" w:hAnsi="Arial" w:cs="Arial"/>
          <w:sz w:val="20"/>
          <w:szCs w:val="20"/>
        </w:rPr>
        <w:instrText xml:space="preserve"> MERGEFIELD Организация </w:instrText>
      </w:r>
      <w:r w:rsidRPr="00A84AAE">
        <w:rPr>
          <w:rFonts w:ascii="Arial" w:hAnsi="Arial" w:cs="Arial"/>
          <w:sz w:val="20"/>
          <w:szCs w:val="20"/>
        </w:rPr>
        <w:fldChar w:fldCharType="separate"/>
      </w:r>
      <w:r w:rsidRPr="00A84AAE">
        <w:rPr>
          <w:rFonts w:ascii="Arial" w:hAnsi="Arial" w:cs="Arial"/>
          <w:noProof/>
          <w:sz w:val="20"/>
          <w:szCs w:val="20"/>
        </w:rPr>
        <w:t>Автонормаль</w:t>
      </w:r>
      <w:r w:rsidRPr="00A84AAE">
        <w:rPr>
          <w:rFonts w:ascii="Arial" w:hAnsi="Arial" w:cs="Arial"/>
          <w:sz w:val="20"/>
          <w:szCs w:val="20"/>
        </w:rPr>
        <w:fldChar w:fldCharType="end"/>
      </w:r>
      <w:r w:rsidRPr="00A84AAE">
        <w:rPr>
          <w:rFonts w:ascii="Arial" w:hAnsi="Arial" w:cs="Arial"/>
          <w:sz w:val="20"/>
          <w:szCs w:val="20"/>
        </w:rPr>
        <w:t>» по результатам 2023 года. Дивиденды за 2023 год по акциям АО «</w:t>
      </w:r>
      <w:r w:rsidRPr="00A84AAE">
        <w:rPr>
          <w:rFonts w:ascii="Arial" w:hAnsi="Arial" w:cs="Arial"/>
          <w:sz w:val="20"/>
          <w:szCs w:val="20"/>
        </w:rPr>
        <w:fldChar w:fldCharType="begin"/>
      </w:r>
      <w:r w:rsidRPr="00A84AAE">
        <w:rPr>
          <w:rFonts w:ascii="Arial" w:hAnsi="Arial" w:cs="Arial"/>
          <w:sz w:val="20"/>
          <w:szCs w:val="20"/>
        </w:rPr>
        <w:instrText xml:space="preserve"> MERGEFIELD Организация </w:instrText>
      </w:r>
      <w:r w:rsidRPr="00A84AAE">
        <w:rPr>
          <w:rFonts w:ascii="Arial" w:hAnsi="Arial" w:cs="Arial"/>
          <w:sz w:val="20"/>
          <w:szCs w:val="20"/>
        </w:rPr>
        <w:fldChar w:fldCharType="separate"/>
      </w:r>
      <w:r w:rsidRPr="00A84AAE">
        <w:rPr>
          <w:rFonts w:ascii="Arial" w:hAnsi="Arial" w:cs="Arial"/>
          <w:noProof/>
          <w:sz w:val="20"/>
          <w:szCs w:val="20"/>
        </w:rPr>
        <w:t>Автонормаль</w:t>
      </w:r>
      <w:r w:rsidRPr="00A84AAE">
        <w:rPr>
          <w:rFonts w:ascii="Arial" w:hAnsi="Arial" w:cs="Arial"/>
          <w:sz w:val="20"/>
          <w:szCs w:val="20"/>
        </w:rPr>
        <w:fldChar w:fldCharType="end"/>
      </w:r>
      <w:r w:rsidRPr="00A84AAE">
        <w:rPr>
          <w:rFonts w:ascii="Arial" w:hAnsi="Arial" w:cs="Arial"/>
          <w:sz w:val="20"/>
          <w:szCs w:val="20"/>
        </w:rPr>
        <w:t xml:space="preserve">» не выплачивать (не объявлять)» </w:t>
      </w:r>
      <w:r w:rsidRPr="00A84AAE">
        <w:rPr>
          <w:rFonts w:ascii="Arial" w:hAnsi="Arial" w:cs="Arial"/>
          <w:bCs/>
          <w:i/>
          <w:sz w:val="20"/>
          <w:szCs w:val="20"/>
        </w:rPr>
        <w:t>принято</w:t>
      </w:r>
      <w:r w:rsidRPr="00A84AAE">
        <w:rPr>
          <w:rFonts w:ascii="Arial" w:hAnsi="Arial" w:cs="Arial"/>
          <w:bCs/>
          <w:sz w:val="20"/>
          <w:szCs w:val="20"/>
        </w:rPr>
        <w:t>.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Результаты голосования по вопросу №4: «Избрание членов Совета директоров АО «</w:t>
      </w:r>
      <w:r w:rsidRPr="00A84AAE">
        <w:rPr>
          <w:rFonts w:ascii="Arial" w:hAnsi="Arial" w:cs="Arial"/>
          <w:bCs/>
          <w:sz w:val="20"/>
          <w:szCs w:val="20"/>
        </w:rPr>
        <w:fldChar w:fldCharType="begin"/>
      </w:r>
      <w:r w:rsidRPr="00A84AAE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A84AAE">
        <w:rPr>
          <w:rFonts w:ascii="Arial" w:hAnsi="Arial" w:cs="Arial"/>
          <w:bCs/>
          <w:sz w:val="20"/>
          <w:szCs w:val="20"/>
        </w:rPr>
        <w:fldChar w:fldCharType="separate"/>
      </w:r>
      <w:r w:rsidRPr="00A84AAE">
        <w:rPr>
          <w:rFonts w:ascii="Arial" w:hAnsi="Arial" w:cs="Arial"/>
          <w:bCs/>
          <w:noProof/>
          <w:sz w:val="20"/>
          <w:szCs w:val="20"/>
        </w:rPr>
        <w:t>Автонормаль</w:t>
      </w:r>
      <w:r w:rsidRPr="00A84AAE">
        <w:rPr>
          <w:rFonts w:ascii="Arial" w:hAnsi="Arial" w:cs="Arial"/>
          <w:bCs/>
          <w:sz w:val="20"/>
          <w:szCs w:val="20"/>
        </w:rPr>
        <w:fldChar w:fldCharType="end"/>
      </w:r>
      <w:r w:rsidRPr="00A84AAE">
        <w:rPr>
          <w:rFonts w:ascii="Arial" w:hAnsi="Arial" w:cs="Arial"/>
          <w:bCs/>
          <w:sz w:val="20"/>
          <w:szCs w:val="20"/>
        </w:rPr>
        <w:t>»: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800 000;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800 000;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797 475, кворум по вопросу имеется;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 «за» – 159 495;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sz w:val="20"/>
          <w:szCs w:val="20"/>
        </w:rPr>
      </w:pPr>
    </w:p>
    <w:p w:rsidR="00A84AAE" w:rsidRPr="00A84AAE" w:rsidRDefault="00A84AAE" w:rsidP="00A84AAE">
      <w:pPr>
        <w:tabs>
          <w:tab w:val="left" w:pos="567"/>
        </w:tabs>
        <w:ind w:left="0"/>
        <w:jc w:val="both"/>
        <w:rPr>
          <w:rFonts w:ascii="Arial" w:hAnsi="Arial" w:cs="Arial"/>
          <w:sz w:val="20"/>
          <w:szCs w:val="20"/>
        </w:rPr>
      </w:pPr>
      <w:r w:rsidRPr="00A84AAE">
        <w:rPr>
          <w:rFonts w:ascii="Arial" w:hAnsi="Arial" w:cs="Arial"/>
          <w:sz w:val="20"/>
          <w:szCs w:val="20"/>
        </w:rPr>
        <w:tab/>
        <w:t>Голоса «за» распределились между кандидатами в члены Совета директоров в следующем порядке:</w:t>
      </w:r>
    </w:p>
    <w:p w:rsidR="00A84AAE" w:rsidRPr="00A84AAE" w:rsidRDefault="00A84AAE" w:rsidP="00A84AAE">
      <w:pPr>
        <w:tabs>
          <w:tab w:val="left" w:pos="567"/>
        </w:tabs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88"/>
        <w:gridCol w:w="5637"/>
        <w:gridCol w:w="2956"/>
      </w:tblGrid>
      <w:tr w:rsidR="00A84AAE" w:rsidRPr="00A84AAE" w:rsidTr="00F4136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84AAE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proofErr w:type="gramEnd"/>
            <w:r w:rsidRPr="00A84AA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84AAE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Фамилия, имя, отчество кандидата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Количество голосов</w:t>
            </w:r>
          </w:p>
        </w:tc>
      </w:tr>
      <w:tr w:rsidR="00A84AAE" w:rsidRPr="00A84AAE" w:rsidTr="00F4136A">
        <w:trPr>
          <w:trHeight w:val="22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"Чл1"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z w:val="20"/>
                <w:szCs w:val="20"/>
              </w:rPr>
              <w:t>Ефимова Ирина Арсеньевна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4AAE">
              <w:rPr>
                <w:rFonts w:ascii="Arial" w:hAnsi="Arial" w:cs="Arial"/>
                <w:sz w:val="20"/>
                <w:szCs w:val="20"/>
                <w:lang w:val="en-US"/>
              </w:rPr>
              <w:t>159 495</w:t>
            </w:r>
          </w:p>
        </w:tc>
      </w:tr>
      <w:tr w:rsidR="00A84AAE" w:rsidRPr="00A84AAE" w:rsidTr="00F4136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Чл2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z w:val="20"/>
                <w:szCs w:val="20"/>
              </w:rPr>
              <w:t>Колесникова Анна Александровна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159 49</w:t>
            </w:r>
            <w:r w:rsidRPr="00A84AAE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  <w:tr w:rsidR="00A84AAE" w:rsidRPr="00A84AAE" w:rsidTr="00F4136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Чл3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z w:val="20"/>
                <w:szCs w:val="20"/>
              </w:rPr>
              <w:t>Бубен Ольга Васильевна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159 49</w:t>
            </w:r>
            <w:r w:rsidRPr="00A84AAE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  <w:tr w:rsidR="00A84AAE" w:rsidRPr="00A84AAE" w:rsidTr="00F4136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Макеева Надежда Александровна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4AAE">
              <w:rPr>
                <w:rFonts w:ascii="Arial" w:hAnsi="Arial" w:cs="Arial"/>
                <w:sz w:val="20"/>
                <w:szCs w:val="20"/>
                <w:lang w:val="en-US"/>
              </w:rPr>
              <w:t>159 495</w:t>
            </w:r>
          </w:p>
        </w:tc>
      </w:tr>
      <w:tr w:rsidR="00A84AAE" w:rsidRPr="00A84AAE" w:rsidTr="00F4136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Чащина Даная Александровна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AAE" w:rsidRPr="00A84AAE" w:rsidRDefault="00A84AAE" w:rsidP="00A84AAE">
            <w:pPr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159 49</w:t>
            </w:r>
            <w:r w:rsidRPr="00A84AAE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</w:tbl>
    <w:p w:rsidR="00A84AAE" w:rsidRPr="00A84AAE" w:rsidRDefault="00A84AAE" w:rsidP="00A84AAE">
      <w:pPr>
        <w:tabs>
          <w:tab w:val="left" w:pos="567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A84AAE" w:rsidRPr="00A84AAE" w:rsidRDefault="00A84AAE" w:rsidP="00A84AAE">
      <w:pPr>
        <w:widowControl/>
        <w:tabs>
          <w:tab w:val="left" w:pos="709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sz w:val="20"/>
          <w:szCs w:val="20"/>
        </w:rPr>
      </w:pPr>
      <w:r w:rsidRPr="00A84AAE">
        <w:rPr>
          <w:rFonts w:ascii="Arial" w:hAnsi="Arial" w:cs="Arial"/>
          <w:sz w:val="20"/>
          <w:szCs w:val="20"/>
        </w:rPr>
        <w:t>По вопросу №4 решение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sz w:val="20"/>
          <w:szCs w:val="20"/>
        </w:rPr>
      </w:pPr>
      <w:r w:rsidRPr="00A84AAE">
        <w:rPr>
          <w:rFonts w:ascii="Arial" w:hAnsi="Arial" w:cs="Arial"/>
          <w:sz w:val="20"/>
          <w:szCs w:val="20"/>
        </w:rPr>
        <w:t>«</w:t>
      </w:r>
      <w:r w:rsidRPr="00A84AAE">
        <w:rPr>
          <w:rFonts w:ascii="Arial" w:hAnsi="Arial" w:cs="Arial"/>
          <w:bCs/>
          <w:sz w:val="20"/>
          <w:szCs w:val="20"/>
        </w:rPr>
        <w:t>Избрать в Совет директоров АО «</w:t>
      </w:r>
      <w:r w:rsidRPr="00A84AAE">
        <w:rPr>
          <w:rFonts w:ascii="Arial" w:hAnsi="Arial" w:cs="Arial"/>
          <w:bCs/>
          <w:sz w:val="20"/>
          <w:szCs w:val="20"/>
        </w:rPr>
        <w:fldChar w:fldCharType="begin"/>
      </w:r>
      <w:r w:rsidRPr="00A84AAE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A84AAE">
        <w:rPr>
          <w:rFonts w:ascii="Arial" w:hAnsi="Arial" w:cs="Arial"/>
          <w:bCs/>
          <w:sz w:val="20"/>
          <w:szCs w:val="20"/>
        </w:rPr>
        <w:fldChar w:fldCharType="separate"/>
      </w:r>
      <w:r w:rsidRPr="00A84AAE">
        <w:rPr>
          <w:rFonts w:ascii="Arial" w:hAnsi="Arial" w:cs="Arial"/>
          <w:bCs/>
          <w:noProof/>
          <w:sz w:val="20"/>
          <w:szCs w:val="20"/>
        </w:rPr>
        <w:t>Автонормаль</w:t>
      </w:r>
      <w:r w:rsidRPr="00A84AAE">
        <w:rPr>
          <w:rFonts w:ascii="Arial" w:hAnsi="Arial" w:cs="Arial"/>
          <w:bCs/>
          <w:sz w:val="20"/>
          <w:szCs w:val="20"/>
        </w:rPr>
        <w:fldChar w:fldCharType="end"/>
      </w:r>
      <w:r w:rsidRPr="00A84AAE">
        <w:rPr>
          <w:rFonts w:ascii="Arial" w:hAnsi="Arial" w:cs="Arial"/>
          <w:bCs/>
          <w:sz w:val="20"/>
          <w:szCs w:val="20"/>
        </w:rPr>
        <w:t>»:</w:t>
      </w:r>
    </w:p>
    <w:tbl>
      <w:tblPr>
        <w:tblW w:w="6521" w:type="dxa"/>
        <w:tblInd w:w="108" w:type="dxa"/>
        <w:tblLook w:val="0000"/>
      </w:tblPr>
      <w:tblGrid>
        <w:gridCol w:w="567"/>
        <w:gridCol w:w="5954"/>
      </w:tblGrid>
      <w:tr w:rsidR="00A84AAE" w:rsidRPr="00A84AAE" w:rsidTr="00F4136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"Чл1"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z w:val="20"/>
                <w:szCs w:val="20"/>
              </w:rPr>
              <w:t>Ефимову Ирину Арсеньевн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sz w:val="20"/>
                <w:szCs w:val="20"/>
              </w:rPr>
              <w:t>у</w:t>
            </w:r>
          </w:p>
        </w:tc>
      </w:tr>
      <w:tr w:rsidR="00A84AAE" w:rsidRPr="00A84AAE" w:rsidTr="00F4136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Чл2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z w:val="20"/>
                <w:szCs w:val="20"/>
              </w:rPr>
              <w:t>Колесникову Анну Александровну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84AAE" w:rsidRPr="00A84AAE" w:rsidTr="00F4136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widowControl/>
              <w:tabs>
                <w:tab w:val="center" w:pos="4536"/>
                <w:tab w:val="right" w:pos="9072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  <w:p w:rsidR="00A84AAE" w:rsidRPr="00A84AAE" w:rsidRDefault="00A84AAE" w:rsidP="00A84AAE">
            <w:pPr>
              <w:widowControl/>
              <w:tabs>
                <w:tab w:val="center" w:pos="4536"/>
                <w:tab w:val="right" w:pos="9072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4.</w:t>
            </w:r>
          </w:p>
          <w:p w:rsidR="00A84AAE" w:rsidRPr="00A84AAE" w:rsidRDefault="00A84AAE" w:rsidP="00A84AAE">
            <w:pPr>
              <w:widowControl/>
              <w:tabs>
                <w:tab w:val="center" w:pos="4536"/>
                <w:tab w:val="right" w:pos="9072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Бубен Ольгу Васильевну</w:t>
            </w:r>
          </w:p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Макееву Надежду Александровну</w:t>
            </w:r>
          </w:p>
          <w:p w:rsidR="00A84AAE" w:rsidRPr="00A84AAE" w:rsidRDefault="00A84AAE" w:rsidP="00A84AAE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Чащину Данаю Александровну»</w:t>
            </w:r>
            <w:r w:rsidRPr="00A84AA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A84AAE">
              <w:rPr>
                <w:rFonts w:ascii="Arial" w:hAnsi="Arial" w:cs="Arial"/>
                <w:i/>
                <w:sz w:val="20"/>
                <w:szCs w:val="20"/>
              </w:rPr>
              <w:t>принято.</w:t>
            </w:r>
          </w:p>
        </w:tc>
      </w:tr>
    </w:tbl>
    <w:p w:rsidR="00A84AAE" w:rsidRPr="00A84AAE" w:rsidRDefault="00A84AAE" w:rsidP="00A84AAE">
      <w:pPr>
        <w:widowControl/>
        <w:autoSpaceDE/>
        <w:autoSpaceDN/>
        <w:adjustRightInd/>
        <w:spacing w:before="0" w:line="240" w:lineRule="atLeast"/>
        <w:ind w:left="0" w:firstLine="720"/>
        <w:jc w:val="both"/>
        <w:rPr>
          <w:rFonts w:ascii="Arial" w:hAnsi="Arial" w:cs="Arial"/>
          <w:bCs/>
          <w:sz w:val="20"/>
          <w:szCs w:val="20"/>
        </w:rPr>
      </w:pP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Результаты голосования по вопросу №5: «Избрание членов Ревизионной комисс</w:t>
      </w:r>
      <w:proofErr w:type="gramStart"/>
      <w:r w:rsidRPr="00A84AAE">
        <w:rPr>
          <w:rFonts w:ascii="Arial" w:hAnsi="Arial" w:cs="Arial"/>
          <w:bCs/>
          <w:sz w:val="20"/>
          <w:szCs w:val="20"/>
        </w:rPr>
        <w:t>ии АО</w:t>
      </w:r>
      <w:proofErr w:type="gramEnd"/>
      <w:r w:rsidRPr="00A84AAE">
        <w:rPr>
          <w:rFonts w:ascii="Arial" w:hAnsi="Arial" w:cs="Arial"/>
          <w:bCs/>
          <w:sz w:val="20"/>
          <w:szCs w:val="20"/>
        </w:rPr>
        <w:t> «</w:t>
      </w:r>
      <w:r w:rsidRPr="00A84AAE">
        <w:rPr>
          <w:rFonts w:ascii="Arial" w:hAnsi="Arial" w:cs="Arial"/>
          <w:bCs/>
          <w:sz w:val="20"/>
          <w:szCs w:val="20"/>
        </w:rPr>
        <w:fldChar w:fldCharType="begin"/>
      </w:r>
      <w:r w:rsidRPr="00A84AAE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A84AAE">
        <w:rPr>
          <w:rFonts w:ascii="Arial" w:hAnsi="Arial" w:cs="Arial"/>
          <w:bCs/>
          <w:sz w:val="20"/>
          <w:szCs w:val="20"/>
        </w:rPr>
        <w:fldChar w:fldCharType="separate"/>
      </w:r>
      <w:r w:rsidRPr="00A84AAE">
        <w:rPr>
          <w:rFonts w:ascii="Arial" w:hAnsi="Arial" w:cs="Arial"/>
          <w:bCs/>
          <w:noProof/>
          <w:sz w:val="20"/>
          <w:szCs w:val="20"/>
        </w:rPr>
        <w:t>Автонормаль</w:t>
      </w:r>
      <w:r w:rsidRPr="00A84AAE">
        <w:rPr>
          <w:rFonts w:ascii="Arial" w:hAnsi="Arial" w:cs="Arial"/>
          <w:bCs/>
          <w:sz w:val="20"/>
          <w:szCs w:val="20"/>
        </w:rPr>
        <w:fldChar w:fldCharType="end"/>
      </w:r>
      <w:r w:rsidRPr="00A84AAE">
        <w:rPr>
          <w:rFonts w:ascii="Arial" w:hAnsi="Arial" w:cs="Arial"/>
          <w:bCs/>
          <w:sz w:val="20"/>
          <w:szCs w:val="20"/>
        </w:rPr>
        <w:t>»: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159 495;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159 495, кворум по вопросу имеется;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A84AAE" w:rsidRPr="00A84AAE" w:rsidRDefault="00A84AAE" w:rsidP="00A84AAE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1. по кандидату: </w:t>
      </w:r>
      <w:r w:rsidRPr="00A84AAE">
        <w:rPr>
          <w:rFonts w:ascii="Arial" w:hAnsi="Arial" w:cs="Arial"/>
          <w:bCs/>
          <w:sz w:val="20"/>
          <w:szCs w:val="20"/>
        </w:rPr>
        <w:fldChar w:fldCharType="begin"/>
      </w:r>
      <w:r w:rsidRPr="00A84AAE">
        <w:rPr>
          <w:rFonts w:ascii="Arial" w:hAnsi="Arial" w:cs="Arial"/>
          <w:bCs/>
          <w:sz w:val="20"/>
          <w:szCs w:val="20"/>
        </w:rPr>
        <w:instrText xml:space="preserve"> MERGEFIELD "Рк1" </w:instrText>
      </w:r>
      <w:r w:rsidRPr="00A84AAE">
        <w:rPr>
          <w:rFonts w:ascii="Arial" w:hAnsi="Arial" w:cs="Arial"/>
          <w:bCs/>
          <w:sz w:val="20"/>
          <w:szCs w:val="20"/>
        </w:rPr>
        <w:fldChar w:fldCharType="separate"/>
      </w:r>
      <w:r w:rsidRPr="00A84AAE">
        <w:rPr>
          <w:rFonts w:ascii="Arial" w:hAnsi="Arial" w:cs="Arial"/>
          <w:bCs/>
          <w:noProof/>
          <w:sz w:val="20"/>
          <w:szCs w:val="20"/>
        </w:rPr>
        <w:t>Искорцева Марина Ивановна</w:t>
      </w:r>
      <w:r w:rsidRPr="00A84AAE">
        <w:rPr>
          <w:rFonts w:ascii="Arial" w:hAnsi="Arial" w:cs="Arial"/>
          <w:bCs/>
          <w:sz w:val="20"/>
          <w:szCs w:val="20"/>
        </w:rPr>
        <w:fldChar w:fldCharType="end"/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 «за» – 159 495;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</w:p>
    <w:p w:rsidR="00A84AAE" w:rsidRPr="00A84AAE" w:rsidRDefault="00A84AAE" w:rsidP="00A84AAE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2. по кандидату: </w:t>
      </w:r>
      <w:r w:rsidRPr="00A84AAE">
        <w:rPr>
          <w:rFonts w:ascii="Arial" w:hAnsi="Arial" w:cs="Arial"/>
          <w:bCs/>
          <w:sz w:val="20"/>
          <w:szCs w:val="20"/>
        </w:rPr>
        <w:fldChar w:fldCharType="begin"/>
      </w:r>
      <w:r w:rsidRPr="00A84AAE">
        <w:rPr>
          <w:rFonts w:ascii="Arial" w:hAnsi="Arial" w:cs="Arial"/>
          <w:bCs/>
          <w:sz w:val="20"/>
          <w:szCs w:val="20"/>
        </w:rPr>
        <w:instrText xml:space="preserve"> MERGEFIELD "Рк2" </w:instrText>
      </w:r>
      <w:r w:rsidRPr="00A84AAE">
        <w:rPr>
          <w:rFonts w:ascii="Arial" w:hAnsi="Arial" w:cs="Arial"/>
          <w:bCs/>
          <w:sz w:val="20"/>
          <w:szCs w:val="20"/>
        </w:rPr>
        <w:fldChar w:fldCharType="separate"/>
      </w:r>
      <w:r w:rsidRPr="00A84AAE">
        <w:rPr>
          <w:rFonts w:ascii="Arial" w:hAnsi="Arial" w:cs="Arial"/>
          <w:bCs/>
          <w:noProof/>
          <w:sz w:val="20"/>
          <w:szCs w:val="20"/>
        </w:rPr>
        <w:t>Потапова Светлана Александровна</w:t>
      </w:r>
      <w:r w:rsidRPr="00A84AAE">
        <w:rPr>
          <w:rFonts w:ascii="Arial" w:hAnsi="Arial" w:cs="Arial"/>
          <w:bCs/>
          <w:sz w:val="20"/>
          <w:szCs w:val="20"/>
        </w:rPr>
        <w:fldChar w:fldCharType="end"/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 «за» – 159 495;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</w:p>
    <w:p w:rsidR="00A84AAE" w:rsidRPr="00A84AAE" w:rsidRDefault="00A84AAE" w:rsidP="00A84AAE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3. по кандидату: </w:t>
      </w:r>
      <w:r w:rsidRPr="00A84AAE">
        <w:rPr>
          <w:rFonts w:ascii="Arial" w:hAnsi="Arial" w:cs="Arial"/>
          <w:bCs/>
          <w:sz w:val="20"/>
          <w:szCs w:val="20"/>
        </w:rPr>
        <w:fldChar w:fldCharType="begin"/>
      </w:r>
      <w:r w:rsidRPr="00A84AAE">
        <w:rPr>
          <w:rFonts w:ascii="Arial" w:hAnsi="Arial" w:cs="Arial"/>
          <w:bCs/>
          <w:sz w:val="20"/>
          <w:szCs w:val="20"/>
        </w:rPr>
        <w:instrText xml:space="preserve"> MERGEFIELD "Рк3" </w:instrText>
      </w:r>
      <w:r w:rsidRPr="00A84AAE">
        <w:rPr>
          <w:rFonts w:ascii="Arial" w:hAnsi="Arial" w:cs="Arial"/>
          <w:bCs/>
          <w:sz w:val="20"/>
          <w:szCs w:val="20"/>
        </w:rPr>
        <w:fldChar w:fldCharType="separate"/>
      </w:r>
      <w:r w:rsidRPr="00A84AAE">
        <w:rPr>
          <w:rFonts w:ascii="Arial" w:hAnsi="Arial" w:cs="Arial"/>
          <w:bCs/>
          <w:noProof/>
          <w:sz w:val="20"/>
          <w:szCs w:val="20"/>
        </w:rPr>
        <w:t>Егорова Татьяна Васильевна</w:t>
      </w:r>
      <w:r w:rsidRPr="00A84AAE">
        <w:rPr>
          <w:rFonts w:ascii="Arial" w:hAnsi="Arial" w:cs="Arial"/>
          <w:bCs/>
          <w:sz w:val="20"/>
          <w:szCs w:val="20"/>
        </w:rPr>
        <w:fldChar w:fldCharType="end"/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 «за» – 159 495;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0"/>
          <w:szCs w:val="20"/>
        </w:rPr>
      </w:pP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0"/>
          <w:szCs w:val="20"/>
        </w:rPr>
      </w:pPr>
      <w:r w:rsidRPr="00A84AAE">
        <w:rPr>
          <w:rFonts w:ascii="Arial" w:hAnsi="Arial" w:cs="Arial"/>
          <w:sz w:val="20"/>
          <w:szCs w:val="20"/>
        </w:rPr>
        <w:t xml:space="preserve">По вопросу №5 решение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sz w:val="20"/>
          <w:szCs w:val="20"/>
        </w:rPr>
      </w:pPr>
      <w:r w:rsidRPr="00A84AAE">
        <w:rPr>
          <w:rFonts w:ascii="Arial" w:hAnsi="Arial" w:cs="Arial"/>
          <w:sz w:val="20"/>
          <w:szCs w:val="20"/>
        </w:rPr>
        <w:lastRenderedPageBreak/>
        <w:t>«Избрать в Ревизионную комиссию АО «</w:t>
      </w:r>
      <w:r w:rsidRPr="00A84AAE">
        <w:rPr>
          <w:rFonts w:ascii="Arial" w:hAnsi="Arial" w:cs="Arial"/>
          <w:sz w:val="20"/>
          <w:szCs w:val="20"/>
        </w:rPr>
        <w:fldChar w:fldCharType="begin"/>
      </w:r>
      <w:r w:rsidRPr="00A84AAE">
        <w:rPr>
          <w:rFonts w:ascii="Arial" w:hAnsi="Arial" w:cs="Arial"/>
          <w:sz w:val="20"/>
          <w:szCs w:val="20"/>
        </w:rPr>
        <w:instrText xml:space="preserve"> MERGEFIELD Организация </w:instrText>
      </w:r>
      <w:r w:rsidRPr="00A84AAE">
        <w:rPr>
          <w:rFonts w:ascii="Arial" w:hAnsi="Arial" w:cs="Arial"/>
          <w:sz w:val="20"/>
          <w:szCs w:val="20"/>
        </w:rPr>
        <w:fldChar w:fldCharType="separate"/>
      </w:r>
      <w:r w:rsidRPr="00A84AAE">
        <w:rPr>
          <w:rFonts w:ascii="Arial" w:hAnsi="Arial" w:cs="Arial"/>
          <w:noProof/>
          <w:sz w:val="20"/>
          <w:szCs w:val="20"/>
        </w:rPr>
        <w:t>Автонормаль</w:t>
      </w:r>
      <w:r w:rsidRPr="00A84AAE">
        <w:rPr>
          <w:rFonts w:ascii="Arial" w:hAnsi="Arial" w:cs="Arial"/>
          <w:sz w:val="20"/>
          <w:szCs w:val="20"/>
        </w:rPr>
        <w:fldChar w:fldCharType="end"/>
      </w:r>
      <w:r w:rsidRPr="00A84AAE">
        <w:rPr>
          <w:rFonts w:ascii="Arial" w:hAnsi="Arial" w:cs="Arial"/>
          <w:sz w:val="20"/>
          <w:szCs w:val="20"/>
        </w:rPr>
        <w:t>»:</w:t>
      </w:r>
    </w:p>
    <w:tbl>
      <w:tblPr>
        <w:tblW w:w="6300" w:type="dxa"/>
        <w:tblInd w:w="108" w:type="dxa"/>
        <w:tblLook w:val="0000"/>
      </w:tblPr>
      <w:tblGrid>
        <w:gridCol w:w="540"/>
        <w:gridCol w:w="5760"/>
      </w:tblGrid>
      <w:tr w:rsidR="00A84AAE" w:rsidRPr="00A84AAE" w:rsidTr="00F4136A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"Род_ПадежР1"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z w:val="20"/>
                <w:szCs w:val="20"/>
              </w:rPr>
              <w:t>Искорцеву Марину Ивановну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84AAE" w:rsidRPr="00A84AAE" w:rsidTr="00F4136A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"Род_ПадежР2"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z w:val="20"/>
                <w:szCs w:val="20"/>
              </w:rPr>
              <w:t>Потапову Светлану Александровну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84AAE" w:rsidRPr="00A84AAE" w:rsidTr="00F4136A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A84AAE" w:rsidRPr="00A84AAE" w:rsidRDefault="00A84AAE" w:rsidP="00A84AAE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"Род_ПадежР3"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84AAE">
              <w:rPr>
                <w:rFonts w:ascii="Arial" w:hAnsi="Arial" w:cs="Arial"/>
                <w:noProof/>
                <w:sz w:val="20"/>
                <w:szCs w:val="20"/>
              </w:rPr>
              <w:t>Егорову Татьяну Васильевну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sz w:val="20"/>
                <w:szCs w:val="20"/>
              </w:rPr>
              <w:t xml:space="preserve">» </w:t>
            </w:r>
            <w:r w:rsidRPr="00A84AAE">
              <w:rPr>
                <w:rFonts w:ascii="Arial" w:hAnsi="Arial" w:cs="Arial"/>
                <w:i/>
                <w:sz w:val="20"/>
                <w:szCs w:val="20"/>
              </w:rPr>
              <w:t>принято.</w:t>
            </w:r>
          </w:p>
        </w:tc>
      </w:tr>
    </w:tbl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568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Результаты голосования по вопросу №6: «Назначение аудиторской организац</w:t>
      </w:r>
      <w:proofErr w:type="gramStart"/>
      <w:r w:rsidRPr="00A84AAE">
        <w:rPr>
          <w:rFonts w:ascii="Arial" w:hAnsi="Arial" w:cs="Arial"/>
          <w:bCs/>
          <w:sz w:val="20"/>
          <w:szCs w:val="20"/>
        </w:rPr>
        <w:t>ии АО</w:t>
      </w:r>
      <w:proofErr w:type="gramEnd"/>
      <w:r w:rsidRPr="00A84AAE">
        <w:rPr>
          <w:rFonts w:ascii="Arial" w:hAnsi="Arial" w:cs="Arial"/>
          <w:bCs/>
          <w:sz w:val="20"/>
          <w:szCs w:val="20"/>
        </w:rPr>
        <w:t> «Автонормаль» на 2024 год»: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159 495, кворум по вопросу имеется;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число голосов «за» – 159 495;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A84AAE" w:rsidRPr="00A84AAE" w:rsidRDefault="00A84AAE" w:rsidP="00A84AA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5B6E54" w:rsidRPr="00BA7651" w:rsidRDefault="005B6E54" w:rsidP="005B6E54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13509" w:type="dxa"/>
        <w:tblInd w:w="108" w:type="dxa"/>
        <w:tblLook w:val="0000"/>
      </w:tblPr>
      <w:tblGrid>
        <w:gridCol w:w="10490"/>
        <w:gridCol w:w="141"/>
        <w:gridCol w:w="2737"/>
        <w:gridCol w:w="141"/>
      </w:tblGrid>
      <w:tr w:rsidR="005B6E54" w:rsidRPr="00BA7651" w:rsidTr="005B6E54">
        <w:trPr>
          <w:gridAfter w:val="1"/>
          <w:wAfter w:w="141" w:type="dxa"/>
          <w:trHeight w:val="919"/>
        </w:trPr>
        <w:tc>
          <w:tcPr>
            <w:tcW w:w="10490" w:type="dxa"/>
          </w:tcPr>
          <w:p w:rsidR="005B6E54" w:rsidRPr="00B514BE" w:rsidRDefault="005B6E54" w:rsidP="005B6E54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 регистратора: Акционерное общество «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5B6E54" w:rsidRPr="00B514BE" w:rsidRDefault="005B6E54" w:rsidP="005B6E54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д.52/1. </w:t>
            </w:r>
          </w:p>
          <w:p w:rsidR="005B6E54" w:rsidRPr="00B514BE" w:rsidRDefault="005B6E54" w:rsidP="005B6E54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Адрес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628415,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Тюменская область, Ханты-Мансийский автономный округ – 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д.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52/1.</w:t>
            </w:r>
          </w:p>
          <w:p w:rsidR="005B6E54" w:rsidRPr="00B514BE" w:rsidRDefault="005B6E54" w:rsidP="005B6E54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Уполномоченные лица регистратора: </w:t>
            </w:r>
            <w:r w:rsidR="00A84AAE">
              <w:rPr>
                <w:rFonts w:ascii="Arial" w:hAnsi="Arial" w:cs="Arial"/>
                <w:bCs/>
                <w:sz w:val="20"/>
                <w:szCs w:val="20"/>
              </w:rPr>
              <w:t>Калугина Наталья Николаевна, Алексеева Светлана Евгеньевна.</w:t>
            </w:r>
          </w:p>
          <w:p w:rsidR="005B6E54" w:rsidRDefault="005B6E54" w:rsidP="00F4136A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5B6E54" w:rsidRPr="00017B04" w:rsidRDefault="005B6E54" w:rsidP="00F4136A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5B6E54" w:rsidRPr="00BA7651" w:rsidRDefault="005B6E54" w:rsidP="00F4136A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78" w:type="dxa"/>
            <w:gridSpan w:val="2"/>
          </w:tcPr>
          <w:p w:rsidR="005B6E54" w:rsidRDefault="005B6E54" w:rsidP="00F4136A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</w:p>
          <w:p w:rsidR="005B6E54" w:rsidRPr="00BA7651" w:rsidRDefault="005B6E54" w:rsidP="00F4136A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5B6E54" w:rsidRPr="00BA7651" w:rsidRDefault="005B6E54" w:rsidP="00F4136A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455B5" w:rsidRPr="00BA7651" w:rsidTr="005B6E54">
        <w:trPr>
          <w:trHeight w:val="919"/>
        </w:trPr>
        <w:tc>
          <w:tcPr>
            <w:tcW w:w="10631" w:type="dxa"/>
            <w:gridSpan w:val="2"/>
          </w:tcPr>
          <w:p w:rsidR="00D455B5" w:rsidRPr="00BA7651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Председатель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="005B6E54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</w:t>
            </w:r>
            <w:r w:rsidR="00084E22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"ПСД" </w:instrText>
            </w:r>
            <w:r w:rsidR="00084E22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>И.А.Ефимова</w:t>
            </w:r>
            <w:r w:rsidR="00084E2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D455B5" w:rsidRPr="00E0004E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D455B5" w:rsidRPr="00BA7651" w:rsidRDefault="00D455B5" w:rsidP="005B6E54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Секретарь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 w:rsidR="005B6E54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</w:t>
            </w:r>
            <w:r w:rsidR="00084E22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Сокр_ФИО_дир_Упр_организации </w:instrText>
            </w:r>
            <w:r w:rsidR="00084E22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>Т.А.Дунаева</w:t>
            </w:r>
            <w:r w:rsidR="00084E2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78" w:type="dxa"/>
            <w:gridSpan w:val="2"/>
          </w:tcPr>
          <w:p w:rsidR="00D455B5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</w:p>
          <w:p w:rsidR="00D455B5" w:rsidRPr="00BA7651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D455B5" w:rsidRPr="00BA7651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455B5" w:rsidRPr="00BA7651" w:rsidTr="005B6E54">
        <w:trPr>
          <w:trHeight w:val="919"/>
        </w:trPr>
        <w:tc>
          <w:tcPr>
            <w:tcW w:w="10631" w:type="dxa"/>
            <w:gridSpan w:val="2"/>
          </w:tcPr>
          <w:p w:rsidR="00D455B5" w:rsidRPr="00CA109B" w:rsidRDefault="00D455B5" w:rsidP="000155C8">
            <w:pPr>
              <w:tabs>
                <w:tab w:val="left" w:pos="3696"/>
              </w:tabs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8" w:type="dxa"/>
            <w:gridSpan w:val="2"/>
          </w:tcPr>
          <w:p w:rsidR="00D455B5" w:rsidRPr="00BA7651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D455B5" w:rsidRPr="009B7EEE" w:rsidRDefault="00D455B5" w:rsidP="00D455B5">
      <w:pPr>
        <w:widowControl/>
        <w:tabs>
          <w:tab w:val="left" w:pos="3696"/>
        </w:tabs>
        <w:autoSpaceDE/>
        <w:autoSpaceDN/>
        <w:adjustRightInd/>
        <w:spacing w:before="0"/>
        <w:ind w:left="0"/>
        <w:rPr>
          <w:rFonts w:ascii="Arial" w:hAnsi="Arial" w:cs="Arial"/>
          <w:sz w:val="2"/>
          <w:szCs w:val="2"/>
        </w:rPr>
      </w:pPr>
    </w:p>
    <w:sectPr w:rsidR="00D455B5" w:rsidRPr="009B7EEE" w:rsidSect="00AF7CB6">
      <w:pgSz w:w="11907" w:h="16840"/>
      <w:pgMar w:top="567" w:right="709" w:bottom="567" w:left="709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6A4FA0"/>
    <w:rsid w:val="00022523"/>
    <w:rsid w:val="00050342"/>
    <w:rsid w:val="0006791D"/>
    <w:rsid w:val="00084E22"/>
    <w:rsid w:val="00093519"/>
    <w:rsid w:val="00096D94"/>
    <w:rsid w:val="000A0F87"/>
    <w:rsid w:val="000A1689"/>
    <w:rsid w:val="000A173D"/>
    <w:rsid w:val="000A4632"/>
    <w:rsid w:val="000B0AA0"/>
    <w:rsid w:val="000B5BC5"/>
    <w:rsid w:val="000D07C7"/>
    <w:rsid w:val="000D13E1"/>
    <w:rsid w:val="000D4057"/>
    <w:rsid w:val="000E65D3"/>
    <w:rsid w:val="000F3263"/>
    <w:rsid w:val="001002D3"/>
    <w:rsid w:val="001126A7"/>
    <w:rsid w:val="00133983"/>
    <w:rsid w:val="00146218"/>
    <w:rsid w:val="0016136E"/>
    <w:rsid w:val="00176C04"/>
    <w:rsid w:val="001858DD"/>
    <w:rsid w:val="001C4ADC"/>
    <w:rsid w:val="001D2A09"/>
    <w:rsid w:val="002159B3"/>
    <w:rsid w:val="0023004D"/>
    <w:rsid w:val="00236344"/>
    <w:rsid w:val="00243BDB"/>
    <w:rsid w:val="00263B42"/>
    <w:rsid w:val="002645EF"/>
    <w:rsid w:val="00266580"/>
    <w:rsid w:val="002748C1"/>
    <w:rsid w:val="00291B48"/>
    <w:rsid w:val="002941DC"/>
    <w:rsid w:val="00297F65"/>
    <w:rsid w:val="002A34E5"/>
    <w:rsid w:val="002D51F9"/>
    <w:rsid w:val="002D6604"/>
    <w:rsid w:val="00313670"/>
    <w:rsid w:val="00330726"/>
    <w:rsid w:val="00331637"/>
    <w:rsid w:val="0033750B"/>
    <w:rsid w:val="00337F8C"/>
    <w:rsid w:val="003428BB"/>
    <w:rsid w:val="00342F0E"/>
    <w:rsid w:val="0034409F"/>
    <w:rsid w:val="00364E97"/>
    <w:rsid w:val="00373491"/>
    <w:rsid w:val="003748EF"/>
    <w:rsid w:val="00394487"/>
    <w:rsid w:val="003A7238"/>
    <w:rsid w:val="003D062E"/>
    <w:rsid w:val="003D4617"/>
    <w:rsid w:val="003D6622"/>
    <w:rsid w:val="00427A15"/>
    <w:rsid w:val="004471B7"/>
    <w:rsid w:val="00456E76"/>
    <w:rsid w:val="004820FE"/>
    <w:rsid w:val="00490D8B"/>
    <w:rsid w:val="004E2886"/>
    <w:rsid w:val="004E42BD"/>
    <w:rsid w:val="0050458D"/>
    <w:rsid w:val="00510E1F"/>
    <w:rsid w:val="00531D9E"/>
    <w:rsid w:val="00546613"/>
    <w:rsid w:val="00580ABD"/>
    <w:rsid w:val="00587F69"/>
    <w:rsid w:val="00596C06"/>
    <w:rsid w:val="005B6E54"/>
    <w:rsid w:val="005C1981"/>
    <w:rsid w:val="005C574E"/>
    <w:rsid w:val="005E0CD5"/>
    <w:rsid w:val="005E143F"/>
    <w:rsid w:val="00606CB8"/>
    <w:rsid w:val="006075A4"/>
    <w:rsid w:val="00642217"/>
    <w:rsid w:val="00642E13"/>
    <w:rsid w:val="006434F3"/>
    <w:rsid w:val="00663C35"/>
    <w:rsid w:val="006A4FA0"/>
    <w:rsid w:val="006B59A8"/>
    <w:rsid w:val="006C08B6"/>
    <w:rsid w:val="006E4E73"/>
    <w:rsid w:val="006F7EAD"/>
    <w:rsid w:val="007006CA"/>
    <w:rsid w:val="0072099C"/>
    <w:rsid w:val="007220C8"/>
    <w:rsid w:val="00755989"/>
    <w:rsid w:val="0075713E"/>
    <w:rsid w:val="0078197D"/>
    <w:rsid w:val="0078776A"/>
    <w:rsid w:val="00790961"/>
    <w:rsid w:val="007A7890"/>
    <w:rsid w:val="007B3418"/>
    <w:rsid w:val="007C11B9"/>
    <w:rsid w:val="00803F62"/>
    <w:rsid w:val="00805450"/>
    <w:rsid w:val="00806CBB"/>
    <w:rsid w:val="00811BC0"/>
    <w:rsid w:val="00812B13"/>
    <w:rsid w:val="008345B7"/>
    <w:rsid w:val="00836EE0"/>
    <w:rsid w:val="00866733"/>
    <w:rsid w:val="00872CC9"/>
    <w:rsid w:val="00882BB8"/>
    <w:rsid w:val="008831B3"/>
    <w:rsid w:val="00891091"/>
    <w:rsid w:val="00894F79"/>
    <w:rsid w:val="008B165F"/>
    <w:rsid w:val="008B23E7"/>
    <w:rsid w:val="008B6513"/>
    <w:rsid w:val="008D3DE7"/>
    <w:rsid w:val="008E178A"/>
    <w:rsid w:val="00900EE8"/>
    <w:rsid w:val="00903267"/>
    <w:rsid w:val="009060AB"/>
    <w:rsid w:val="00922F6C"/>
    <w:rsid w:val="0093360A"/>
    <w:rsid w:val="0095384A"/>
    <w:rsid w:val="0096084C"/>
    <w:rsid w:val="009616B5"/>
    <w:rsid w:val="00977580"/>
    <w:rsid w:val="00980B55"/>
    <w:rsid w:val="009836F2"/>
    <w:rsid w:val="00987B4F"/>
    <w:rsid w:val="009C2C20"/>
    <w:rsid w:val="009D704D"/>
    <w:rsid w:val="009E7C51"/>
    <w:rsid w:val="009F2E7E"/>
    <w:rsid w:val="009F43C0"/>
    <w:rsid w:val="009F71CE"/>
    <w:rsid w:val="00A14F24"/>
    <w:rsid w:val="00A534DF"/>
    <w:rsid w:val="00A65A1B"/>
    <w:rsid w:val="00A816A2"/>
    <w:rsid w:val="00A84AAE"/>
    <w:rsid w:val="00A85561"/>
    <w:rsid w:val="00A96A1A"/>
    <w:rsid w:val="00AB1A9C"/>
    <w:rsid w:val="00AB4B37"/>
    <w:rsid w:val="00AC5150"/>
    <w:rsid w:val="00AD5A94"/>
    <w:rsid w:val="00AD7EB5"/>
    <w:rsid w:val="00B06783"/>
    <w:rsid w:val="00B12933"/>
    <w:rsid w:val="00B302FC"/>
    <w:rsid w:val="00B40BBE"/>
    <w:rsid w:val="00B63196"/>
    <w:rsid w:val="00B807D1"/>
    <w:rsid w:val="00BA40FE"/>
    <w:rsid w:val="00BB47BD"/>
    <w:rsid w:val="00BB5603"/>
    <w:rsid w:val="00BC0F94"/>
    <w:rsid w:val="00BE0F58"/>
    <w:rsid w:val="00C111DC"/>
    <w:rsid w:val="00C1275E"/>
    <w:rsid w:val="00C15714"/>
    <w:rsid w:val="00C22409"/>
    <w:rsid w:val="00C31538"/>
    <w:rsid w:val="00C35619"/>
    <w:rsid w:val="00C52EC6"/>
    <w:rsid w:val="00C67701"/>
    <w:rsid w:val="00C863FD"/>
    <w:rsid w:val="00C9238B"/>
    <w:rsid w:val="00CD66C2"/>
    <w:rsid w:val="00CE6109"/>
    <w:rsid w:val="00CE7C1C"/>
    <w:rsid w:val="00D00233"/>
    <w:rsid w:val="00D03F26"/>
    <w:rsid w:val="00D21B18"/>
    <w:rsid w:val="00D25E9C"/>
    <w:rsid w:val="00D35786"/>
    <w:rsid w:val="00D411F2"/>
    <w:rsid w:val="00D455B5"/>
    <w:rsid w:val="00D51A6D"/>
    <w:rsid w:val="00D528EB"/>
    <w:rsid w:val="00D650BA"/>
    <w:rsid w:val="00D71340"/>
    <w:rsid w:val="00D7277A"/>
    <w:rsid w:val="00D72EFC"/>
    <w:rsid w:val="00D74905"/>
    <w:rsid w:val="00D76AED"/>
    <w:rsid w:val="00D77FFD"/>
    <w:rsid w:val="00D91144"/>
    <w:rsid w:val="00DB31A1"/>
    <w:rsid w:val="00DD7067"/>
    <w:rsid w:val="00DD7FF5"/>
    <w:rsid w:val="00DF1138"/>
    <w:rsid w:val="00DF7A5E"/>
    <w:rsid w:val="00DF7EE5"/>
    <w:rsid w:val="00E32C44"/>
    <w:rsid w:val="00E55E1B"/>
    <w:rsid w:val="00E9137B"/>
    <w:rsid w:val="00E92EEB"/>
    <w:rsid w:val="00E9423D"/>
    <w:rsid w:val="00EB414F"/>
    <w:rsid w:val="00EC4440"/>
    <w:rsid w:val="00ED18B3"/>
    <w:rsid w:val="00EF3A03"/>
    <w:rsid w:val="00EF45F1"/>
    <w:rsid w:val="00F00EF5"/>
    <w:rsid w:val="00F1105C"/>
    <w:rsid w:val="00F1532C"/>
    <w:rsid w:val="00F30F38"/>
    <w:rsid w:val="00F416D9"/>
    <w:rsid w:val="00F60DC8"/>
    <w:rsid w:val="00F617EF"/>
    <w:rsid w:val="00F722CC"/>
    <w:rsid w:val="00F72FE0"/>
    <w:rsid w:val="00FC04A1"/>
    <w:rsid w:val="00FD2023"/>
    <w:rsid w:val="00FF7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paragraph" w:styleId="1">
    <w:name w:val="heading 1"/>
    <w:basedOn w:val="a"/>
    <w:next w:val="a"/>
    <w:link w:val="10"/>
    <w:uiPriority w:val="9"/>
    <w:qFormat/>
    <w:rsid w:val="00A816A2"/>
    <w:pPr>
      <w:keepNext/>
      <w:widowControl/>
      <w:autoSpaceDE/>
      <w:autoSpaceDN/>
      <w:adjustRightInd/>
      <w:spacing w:before="0"/>
      <w:ind w:left="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816A2"/>
    <w:rPr>
      <w:rFonts w:cs="Times New Roman"/>
      <w:b/>
      <w:bCs/>
      <w:sz w:val="24"/>
      <w:szCs w:val="24"/>
    </w:rPr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534D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92E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A534DF"/>
    <w:rPr>
      <w:rFonts w:cs="Times New Roman"/>
    </w:rPr>
  </w:style>
  <w:style w:type="character" w:customStyle="1" w:styleId="FontStyle31">
    <w:name w:val="Font Style31"/>
    <w:basedOn w:val="a0"/>
    <w:uiPriority w:val="99"/>
    <w:rsid w:val="003D062E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3D062E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330726"/>
    <w:rPr>
      <w:rFonts w:ascii="Arial" w:hAnsi="Arial" w:cs="Arial"/>
      <w:sz w:val="22"/>
      <w:szCs w:val="22"/>
    </w:rPr>
  </w:style>
  <w:style w:type="character" w:styleId="a8">
    <w:name w:val="Hyperlink"/>
    <w:basedOn w:val="a0"/>
    <w:uiPriority w:val="99"/>
    <w:rsid w:val="00A816A2"/>
    <w:rPr>
      <w:rFonts w:cs="Times New Roman"/>
      <w:color w:val="0000FF"/>
      <w:u w:val="single"/>
    </w:rPr>
  </w:style>
  <w:style w:type="paragraph" w:customStyle="1" w:styleId="Style21">
    <w:name w:val="Style21"/>
    <w:basedOn w:val="a"/>
    <w:uiPriority w:val="99"/>
    <w:rsid w:val="00B807D1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7220C8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220C8"/>
    <w:rPr>
      <w:rFonts w:ascii="Arial" w:hAnsi="Arial" w:cs="Arial"/>
      <w:sz w:val="20"/>
      <w:szCs w:val="20"/>
    </w:rPr>
  </w:style>
  <w:style w:type="paragraph" w:styleId="a9">
    <w:name w:val="Body Text Indent"/>
    <w:basedOn w:val="a"/>
    <w:link w:val="aa"/>
    <w:uiPriority w:val="99"/>
    <w:semiHidden/>
    <w:unhideWhenUsed/>
    <w:rsid w:val="007220C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220C8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7220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7220C8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D0F0A-0D61-495C-A288-DF739992D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Сургутнефтегаз</Company>
  <LinksUpToDate>false</LinksUpToDate>
  <CharactersWithSpaces>8858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Efremova_EG</cp:lastModifiedBy>
  <cp:revision>4</cp:revision>
  <cp:lastPrinted>2024-05-28T04:11:00Z</cp:lastPrinted>
  <dcterms:created xsi:type="dcterms:W3CDTF">2024-05-24T04:01:00Z</dcterms:created>
  <dcterms:modified xsi:type="dcterms:W3CDTF">2024-05-28T05:19:00Z</dcterms:modified>
</cp:coreProperties>
</file>