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86" w:rsidRPr="005E50C4" w:rsidRDefault="00617786" w:rsidP="00617786">
      <w:pPr>
        <w:pStyle w:val="3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АКЦИОНЕРНОЕ  ОБЩЕСТВО</w:t>
      </w: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</w:p>
    <w:p w:rsidR="00617786" w:rsidRPr="005E50C4" w:rsidRDefault="00617786" w:rsidP="00617786">
      <w:pPr>
        <w:pStyle w:val="3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«</w:t>
      </w:r>
      <w:r w:rsidR="00943861" w:rsidRPr="005E50C4">
        <w:rPr>
          <w:rFonts w:ascii="Arial" w:hAnsi="Arial" w:cs="Arial"/>
          <w:sz w:val="24"/>
          <w:szCs w:val="24"/>
        </w:rPr>
        <w:fldChar w:fldCharType="begin"/>
      </w:r>
      <w:r w:rsidRPr="005E50C4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943861" w:rsidRPr="005E50C4">
        <w:rPr>
          <w:rFonts w:ascii="Arial" w:hAnsi="Arial" w:cs="Arial"/>
          <w:sz w:val="24"/>
          <w:szCs w:val="24"/>
        </w:rPr>
        <w:fldChar w:fldCharType="separate"/>
      </w:r>
      <w:r w:rsidRPr="005E50C4">
        <w:rPr>
          <w:rFonts w:ascii="Arial" w:hAnsi="Arial" w:cs="Arial"/>
          <w:noProof/>
          <w:sz w:val="24"/>
          <w:szCs w:val="24"/>
        </w:rPr>
        <w:t>Автонормаль</w:t>
      </w:r>
      <w:r w:rsidR="00943861" w:rsidRPr="005E50C4">
        <w:rPr>
          <w:rFonts w:ascii="Arial" w:hAnsi="Arial" w:cs="Arial"/>
          <w:sz w:val="24"/>
          <w:szCs w:val="24"/>
        </w:rPr>
        <w:fldChar w:fldCharType="end"/>
      </w:r>
      <w:r w:rsidRPr="005E50C4">
        <w:rPr>
          <w:rFonts w:ascii="Arial" w:hAnsi="Arial" w:cs="Arial"/>
          <w:sz w:val="24"/>
          <w:szCs w:val="24"/>
        </w:rPr>
        <w:t>»</w:t>
      </w:r>
    </w:p>
    <w:p w:rsidR="00617786" w:rsidRPr="005E50C4" w:rsidRDefault="00617786" w:rsidP="00617786">
      <w:pPr>
        <w:jc w:val="center"/>
        <w:rPr>
          <w:rFonts w:ascii="Arial" w:hAnsi="Arial" w:cs="Arial"/>
          <w:sz w:val="24"/>
          <w:szCs w:val="24"/>
        </w:rPr>
      </w:pP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</w:r>
      <w:r w:rsidRPr="005E50C4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FD2F43" w:rsidRPr="0072490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FD2F43" w:rsidRPr="0072490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FD2F43" w:rsidRPr="0072490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АО «</w:t>
      </w:r>
      <w:r w:rsidR="00943861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Организация </w:instrText>
      </w:r>
      <w:r w:rsidR="0094386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E3BE6">
        <w:rPr>
          <w:rFonts w:ascii="Arial" w:hAnsi="Arial" w:cs="Arial"/>
          <w:b/>
          <w:bCs/>
          <w:noProof/>
          <w:sz w:val="24"/>
          <w:szCs w:val="24"/>
        </w:rPr>
        <w:t>Автонормаль</w:t>
      </w:r>
      <w:r w:rsidR="00943861">
        <w:rPr>
          <w:rFonts w:ascii="Arial" w:hAnsi="Arial" w:cs="Arial"/>
          <w:b/>
          <w:bCs/>
          <w:sz w:val="24"/>
          <w:szCs w:val="24"/>
        </w:rPr>
        <w:fldChar w:fldCharType="end"/>
      </w:r>
      <w:r w:rsidRPr="00724906">
        <w:rPr>
          <w:rFonts w:ascii="Arial" w:hAnsi="Arial" w:cs="Arial"/>
          <w:b/>
          <w:bCs/>
          <w:sz w:val="24"/>
          <w:szCs w:val="24"/>
        </w:rPr>
        <w:t>»</w:t>
      </w:r>
    </w:p>
    <w:p w:rsidR="00FD2F43" w:rsidRPr="00724906" w:rsidRDefault="001720F1" w:rsidP="00FD2F43">
      <w:pPr>
        <w:ind w:firstLine="52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 мая</w:t>
      </w:r>
      <w:r w:rsidR="00FD2F43">
        <w:rPr>
          <w:rFonts w:ascii="Arial" w:hAnsi="Arial" w:cs="Arial"/>
          <w:b/>
          <w:bCs/>
          <w:sz w:val="24"/>
          <w:szCs w:val="24"/>
        </w:rPr>
        <w:t xml:space="preserve"> </w:t>
      </w:r>
      <w:r w:rsidR="00FD2F43" w:rsidRPr="00724906">
        <w:rPr>
          <w:rFonts w:ascii="Arial" w:hAnsi="Arial" w:cs="Arial"/>
          <w:b/>
          <w:bCs/>
          <w:sz w:val="24"/>
          <w:szCs w:val="24"/>
        </w:rPr>
        <w:t>20</w:t>
      </w:r>
      <w:r w:rsidR="00FD2F43">
        <w:rPr>
          <w:rFonts w:ascii="Arial" w:hAnsi="Arial" w:cs="Arial"/>
          <w:b/>
          <w:bCs/>
          <w:sz w:val="24"/>
          <w:szCs w:val="24"/>
        </w:rPr>
        <w:t>2</w:t>
      </w:r>
      <w:r w:rsidR="00FD2F43" w:rsidRPr="00353444">
        <w:rPr>
          <w:rFonts w:ascii="Arial" w:hAnsi="Arial" w:cs="Arial"/>
          <w:b/>
          <w:bCs/>
          <w:sz w:val="24"/>
          <w:szCs w:val="24"/>
        </w:rPr>
        <w:t>4</w:t>
      </w:r>
      <w:r w:rsidR="00FD2F43" w:rsidRPr="00724906">
        <w:rPr>
          <w:rFonts w:ascii="Arial" w:hAnsi="Arial" w:cs="Arial"/>
          <w:b/>
          <w:sz w:val="24"/>
          <w:szCs w:val="24"/>
        </w:rPr>
        <w:t xml:space="preserve"> года</w:t>
      </w:r>
    </w:p>
    <w:p w:rsidR="00FD2F43" w:rsidRPr="0072490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Протокол №2</w:t>
      </w:r>
      <w:r w:rsidR="001720F1">
        <w:rPr>
          <w:rFonts w:ascii="Arial" w:hAnsi="Arial" w:cs="Arial"/>
          <w:b/>
          <w:bCs/>
          <w:sz w:val="24"/>
          <w:szCs w:val="24"/>
        </w:rPr>
        <w:t>6</w:t>
      </w:r>
      <w:r w:rsidRPr="00724906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943861" w:rsidRPr="0072490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24906"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943861" w:rsidRPr="0072490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E3BE6">
        <w:rPr>
          <w:rFonts w:ascii="Arial" w:hAnsi="Arial" w:cs="Arial"/>
          <w:b/>
          <w:bCs/>
          <w:noProof/>
          <w:sz w:val="24"/>
          <w:szCs w:val="24"/>
        </w:rPr>
        <w:t>2</w:t>
      </w:r>
      <w:r w:rsidR="000A7A15" w:rsidRPr="000A7A15">
        <w:rPr>
          <w:rFonts w:ascii="Arial" w:hAnsi="Arial" w:cs="Arial"/>
          <w:b/>
          <w:bCs/>
          <w:noProof/>
          <w:sz w:val="24"/>
          <w:szCs w:val="24"/>
        </w:rPr>
        <w:t>8</w:t>
      </w:r>
      <w:r w:rsidRPr="006E3BE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43861" w:rsidRPr="00724906">
        <w:rPr>
          <w:rFonts w:ascii="Arial" w:hAnsi="Arial" w:cs="Arial"/>
          <w:b/>
          <w:bCs/>
          <w:sz w:val="24"/>
          <w:szCs w:val="24"/>
        </w:rPr>
        <w:fldChar w:fldCharType="end"/>
      </w:r>
      <w:r w:rsidR="001720F1">
        <w:rPr>
          <w:rFonts w:ascii="Arial" w:hAnsi="Arial" w:cs="Arial"/>
          <w:b/>
          <w:bCs/>
          <w:sz w:val="24"/>
          <w:szCs w:val="24"/>
        </w:rPr>
        <w:t>мая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24906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E027A">
        <w:rPr>
          <w:rFonts w:ascii="Arial" w:hAnsi="Arial" w:cs="Arial"/>
          <w:b/>
          <w:bCs/>
          <w:sz w:val="24"/>
          <w:szCs w:val="24"/>
        </w:rPr>
        <w:t>4</w:t>
      </w:r>
      <w:r w:rsidRPr="00724906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FD2F43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FD2F43" w:rsidRPr="0058716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FD2F43" w:rsidRPr="0058716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АО «</w: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87166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E3BE6">
        <w:rPr>
          <w:rFonts w:ascii="Arial" w:hAnsi="Arial" w:cs="Arial"/>
          <w:b/>
          <w:bCs/>
          <w:noProof/>
          <w:sz w:val="24"/>
          <w:szCs w:val="24"/>
        </w:rPr>
        <w:t>Автонормаль</w: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r w:rsidRPr="00587166">
        <w:rPr>
          <w:rFonts w:ascii="Arial" w:hAnsi="Arial" w:cs="Arial"/>
          <w:b/>
          <w:bCs/>
          <w:sz w:val="24"/>
          <w:szCs w:val="24"/>
        </w:rPr>
        <w:t>»</w:t>
      </w:r>
    </w:p>
    <w:p w:rsidR="00FD2F43" w:rsidRPr="00587166" w:rsidRDefault="00943861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="00FD2F43" w:rsidRPr="00587166"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1720F1">
        <w:rPr>
          <w:rFonts w:ascii="Arial" w:hAnsi="Arial" w:cs="Arial"/>
          <w:b/>
          <w:bCs/>
          <w:noProof/>
          <w:sz w:val="24"/>
          <w:szCs w:val="24"/>
        </w:rPr>
        <w:t xml:space="preserve">23 </w:t>
      </w:r>
      <w:proofErr w:type="gramStart"/>
      <w:r w:rsidR="00FD2F43" w:rsidRPr="006E3BE6">
        <w:rPr>
          <w:rFonts w:ascii="Arial" w:hAnsi="Arial" w:cs="Arial"/>
          <w:b/>
          <w:bCs/>
          <w:noProof/>
          <w:sz w:val="24"/>
          <w:szCs w:val="24"/>
        </w:rPr>
        <w:t>а</w:t>
      </w:r>
      <w:r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proofErr w:type="spellStart"/>
      <w:r w:rsidR="001720F1">
        <w:rPr>
          <w:rFonts w:ascii="Arial" w:hAnsi="Arial" w:cs="Arial"/>
          <w:b/>
          <w:bCs/>
          <w:sz w:val="24"/>
          <w:szCs w:val="24"/>
        </w:rPr>
        <w:t>преля</w:t>
      </w:r>
      <w:proofErr w:type="spellEnd"/>
      <w:proofErr w:type="gramEnd"/>
      <w:r w:rsidR="00FD2F43">
        <w:rPr>
          <w:rFonts w:ascii="Arial" w:hAnsi="Arial" w:cs="Arial"/>
          <w:b/>
          <w:bCs/>
          <w:sz w:val="24"/>
          <w:szCs w:val="24"/>
        </w:rPr>
        <w:t xml:space="preserve"> </w:t>
      </w:r>
      <w:r w:rsidR="00FD2F43" w:rsidRPr="00587166">
        <w:rPr>
          <w:rFonts w:ascii="Arial" w:hAnsi="Arial" w:cs="Arial"/>
          <w:b/>
          <w:bCs/>
          <w:sz w:val="24"/>
          <w:szCs w:val="24"/>
        </w:rPr>
        <w:t>20</w:t>
      </w:r>
      <w:r w:rsidR="00FD2F43">
        <w:rPr>
          <w:rFonts w:ascii="Arial" w:hAnsi="Arial" w:cs="Arial"/>
          <w:b/>
          <w:bCs/>
          <w:sz w:val="24"/>
          <w:szCs w:val="24"/>
        </w:rPr>
        <w:t>2</w:t>
      </w:r>
      <w:r w:rsidR="00FD2F43" w:rsidRPr="00353444">
        <w:rPr>
          <w:rFonts w:ascii="Arial" w:hAnsi="Arial" w:cs="Arial"/>
          <w:b/>
          <w:bCs/>
          <w:sz w:val="24"/>
          <w:szCs w:val="24"/>
        </w:rPr>
        <w:t>4</w:t>
      </w:r>
      <w:r w:rsidR="00FD2F43" w:rsidRPr="00587166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FD2F43" w:rsidRPr="00587166" w:rsidRDefault="00FD2F43" w:rsidP="00FD2F43">
      <w:pPr>
        <w:ind w:firstLine="5245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Протокол №</w:t>
      </w:r>
      <w:r w:rsidR="001720F1">
        <w:rPr>
          <w:rFonts w:ascii="Arial" w:hAnsi="Arial" w:cs="Arial"/>
          <w:b/>
          <w:bCs/>
          <w:sz w:val="24"/>
          <w:szCs w:val="24"/>
        </w:rPr>
        <w:t>12</w:t>
      </w:r>
      <w:r w:rsidRPr="00587166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87166"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1720F1">
        <w:rPr>
          <w:rFonts w:ascii="Arial" w:hAnsi="Arial" w:cs="Arial"/>
          <w:b/>
          <w:bCs/>
          <w:noProof/>
          <w:sz w:val="24"/>
          <w:szCs w:val="24"/>
        </w:rPr>
        <w:t>23 апреля</w:t>
      </w:r>
      <w:r w:rsidR="00943861"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7166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5344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7166">
        <w:rPr>
          <w:rFonts w:ascii="Arial" w:hAnsi="Arial" w:cs="Arial"/>
          <w:b/>
          <w:bCs/>
          <w:sz w:val="24"/>
          <w:szCs w:val="24"/>
        </w:rPr>
        <w:t>года</w:t>
      </w:r>
    </w:p>
    <w:p w:rsidR="00FD2F43" w:rsidRPr="00587166" w:rsidRDefault="00FD2F43" w:rsidP="00FD2F43">
      <w:pPr>
        <w:ind w:firstLine="4820"/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D2F43" w:rsidRPr="00587166" w:rsidRDefault="00FD2F43" w:rsidP="00FD2F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7166">
        <w:rPr>
          <w:rFonts w:ascii="Arial" w:hAnsi="Arial" w:cs="Arial"/>
          <w:b/>
          <w:bCs/>
          <w:sz w:val="28"/>
          <w:szCs w:val="28"/>
        </w:rPr>
        <w:t xml:space="preserve">ГОДОВОЙ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87166">
        <w:rPr>
          <w:rFonts w:ascii="Arial" w:hAnsi="Arial" w:cs="Arial"/>
          <w:b/>
          <w:bCs/>
          <w:sz w:val="28"/>
          <w:szCs w:val="28"/>
        </w:rPr>
        <w:t>ОТЧЕТ</w:t>
      </w:r>
    </w:p>
    <w:p w:rsidR="00FD2F43" w:rsidRPr="00587166" w:rsidRDefault="00FD2F43" w:rsidP="00FD2F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FD2F43" w:rsidRPr="00587166" w:rsidRDefault="00FD2F43" w:rsidP="00FD2F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202</w:t>
      </w:r>
      <w:r w:rsidRPr="00777E5E">
        <w:rPr>
          <w:rFonts w:ascii="Arial" w:hAnsi="Arial" w:cs="Arial"/>
          <w:b/>
          <w:bCs/>
          <w:sz w:val="24"/>
          <w:szCs w:val="24"/>
        </w:rPr>
        <w:t>3</w:t>
      </w:r>
      <w:r w:rsidRPr="00587166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617786" w:rsidRPr="005E50C4" w:rsidRDefault="00617786" w:rsidP="0061778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17786" w:rsidRDefault="00617786" w:rsidP="0061778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FD2F43" w:rsidRPr="005E50C4" w:rsidRDefault="00FD2F43" w:rsidP="0061778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781" w:type="dxa"/>
        <w:tblInd w:w="108" w:type="dxa"/>
        <w:tblLook w:val="01E0"/>
      </w:tblPr>
      <w:tblGrid>
        <w:gridCol w:w="7513"/>
        <w:gridCol w:w="2268"/>
      </w:tblGrid>
      <w:tr w:rsidR="00617786" w:rsidRPr="005E50C4" w:rsidTr="00FD2F43">
        <w:trPr>
          <w:trHeight w:val="470"/>
        </w:trPr>
        <w:tc>
          <w:tcPr>
            <w:tcW w:w="7513" w:type="dxa"/>
          </w:tcPr>
          <w:p w:rsidR="00613E90" w:rsidRPr="005E50C4" w:rsidRDefault="00617786" w:rsidP="00613E90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5E50C4">
              <w:rPr>
                <w:rFonts w:ascii="Arial" w:hAnsi="Arial" w:cs="Arial"/>
                <w:b/>
                <w:sz w:val="24"/>
                <w:szCs w:val="24"/>
              </w:rPr>
              <w:t xml:space="preserve">Генеральный директор </w:t>
            </w:r>
          </w:p>
          <w:p w:rsidR="00617786" w:rsidRPr="005E50C4" w:rsidRDefault="00617786" w:rsidP="00613E90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0C4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943861" w:rsidRPr="005E50C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5E50C4"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943861" w:rsidRPr="005E50C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E50C4">
              <w:rPr>
                <w:rFonts w:ascii="Arial" w:hAnsi="Arial" w:cs="Arial"/>
                <w:b/>
                <w:noProof/>
                <w:sz w:val="24"/>
                <w:szCs w:val="24"/>
              </w:rPr>
              <w:t>Автонормаль</w:t>
            </w:r>
            <w:r w:rsidR="00943861" w:rsidRPr="005E50C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5E50C4">
              <w:rPr>
                <w:rFonts w:ascii="Arial" w:hAnsi="Arial" w:cs="Arial"/>
                <w:b/>
                <w:sz w:val="24"/>
                <w:szCs w:val="24"/>
              </w:rPr>
              <w:t>»                                   _________</w:t>
            </w:r>
            <w:r w:rsidR="00752A99" w:rsidRPr="005E50C4">
              <w:rPr>
                <w:rFonts w:ascii="Arial" w:hAnsi="Arial" w:cs="Arial"/>
                <w:b/>
                <w:sz w:val="24"/>
                <w:szCs w:val="24"/>
                <w:lang w:val="en-US"/>
              </w:rPr>
              <w:t>_</w:t>
            </w:r>
            <w:r w:rsidRPr="005E50C4">
              <w:rPr>
                <w:rFonts w:ascii="Arial" w:hAnsi="Arial" w:cs="Arial"/>
                <w:b/>
                <w:sz w:val="24"/>
                <w:szCs w:val="24"/>
              </w:rPr>
              <w:t xml:space="preserve">_____        </w:t>
            </w:r>
          </w:p>
        </w:tc>
        <w:tc>
          <w:tcPr>
            <w:tcW w:w="2268" w:type="dxa"/>
          </w:tcPr>
          <w:p w:rsidR="00617786" w:rsidRPr="005E50C4" w:rsidRDefault="00617786" w:rsidP="00D95A5F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17786" w:rsidRPr="005E50C4" w:rsidRDefault="00617786" w:rsidP="000A7A15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0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D2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0A7A15" w:rsidRPr="000A7A15">
              <w:rPr>
                <w:rFonts w:ascii="Arial" w:hAnsi="Arial" w:cs="Arial"/>
                <w:b/>
                <w:bCs/>
                <w:sz w:val="24"/>
                <w:szCs w:val="24"/>
              </w:rPr>
              <w:t>Т.</w:t>
            </w:r>
            <w:r w:rsidR="000A7A15">
              <w:rPr>
                <w:rFonts w:ascii="Arial" w:hAnsi="Arial" w:cs="Arial"/>
                <w:b/>
                <w:bCs/>
                <w:sz w:val="24"/>
                <w:szCs w:val="24"/>
              </w:rPr>
              <w:t>А.Дунаева</w:t>
            </w:r>
            <w:r w:rsidRPr="005E50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  <w:r w:rsidR="00943861" w:rsidRPr="005E50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E50C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943861" w:rsidRPr="005E50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617786" w:rsidRPr="005E50C4" w:rsidRDefault="00617786" w:rsidP="00617786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570D" w:rsidRPr="005E50C4" w:rsidRDefault="0090570D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570D" w:rsidRPr="005E50C4" w:rsidRDefault="0090570D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3E90" w:rsidRPr="005E50C4" w:rsidRDefault="00613E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</w:rPr>
        <w:br w:type="page"/>
      </w: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E50C4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 w:rsidRPr="005E50C4">
        <w:rPr>
          <w:rFonts w:ascii="Arial" w:hAnsi="Arial" w:cs="Arial"/>
          <w:b/>
          <w:bCs/>
          <w:sz w:val="24"/>
          <w:szCs w:val="24"/>
        </w:rPr>
        <w:t xml:space="preserve">. Положение </w:t>
      </w:r>
      <w:r w:rsidR="00337ED6" w:rsidRPr="005E50C4">
        <w:rPr>
          <w:rFonts w:ascii="Arial" w:hAnsi="Arial" w:cs="Arial"/>
          <w:b/>
          <w:bCs/>
          <w:sz w:val="24"/>
          <w:szCs w:val="24"/>
        </w:rPr>
        <w:t xml:space="preserve">АО </w:t>
      </w:r>
      <w:r w:rsidR="00337ED6" w:rsidRPr="005E50C4">
        <w:rPr>
          <w:rFonts w:ascii="Arial" w:hAnsi="Arial" w:cs="Arial"/>
          <w:b/>
          <w:sz w:val="24"/>
          <w:szCs w:val="24"/>
        </w:rPr>
        <w:t>«</w:t>
      </w:r>
      <w:r w:rsidR="00337ED6" w:rsidRPr="005E50C4">
        <w:rPr>
          <w:rFonts w:ascii="Arial" w:hAnsi="Arial" w:cs="Arial"/>
          <w:b/>
          <w:bCs/>
          <w:sz w:val="24"/>
          <w:szCs w:val="24"/>
        </w:rPr>
        <w:t>Автонормаль</w:t>
      </w:r>
      <w:r w:rsidR="00337ED6" w:rsidRPr="005E50C4">
        <w:rPr>
          <w:rFonts w:ascii="Arial" w:hAnsi="Arial" w:cs="Arial"/>
          <w:b/>
          <w:sz w:val="24"/>
          <w:szCs w:val="24"/>
        </w:rPr>
        <w:t>»</w:t>
      </w:r>
      <w:r w:rsidRPr="005E50C4">
        <w:rPr>
          <w:rFonts w:ascii="Arial" w:hAnsi="Arial" w:cs="Arial"/>
          <w:b/>
          <w:bCs/>
          <w:sz w:val="24"/>
          <w:szCs w:val="24"/>
        </w:rPr>
        <w:t xml:space="preserve"> в отрасли.</w:t>
      </w:r>
      <w:proofErr w:type="gramEnd"/>
    </w:p>
    <w:p w:rsidR="00617786" w:rsidRPr="005E50C4" w:rsidRDefault="00617786" w:rsidP="00617786">
      <w:pPr>
        <w:jc w:val="center"/>
        <w:rPr>
          <w:rFonts w:ascii="Arial" w:hAnsi="Arial" w:cs="Arial"/>
          <w:b/>
          <w:sz w:val="16"/>
          <w:szCs w:val="16"/>
        </w:rPr>
      </w:pPr>
    </w:p>
    <w:p w:rsidR="00617786" w:rsidRPr="00FD2F43" w:rsidRDefault="00613E90" w:rsidP="00FD2F43">
      <w:pPr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FD2F43">
        <w:rPr>
          <w:rFonts w:ascii="Arial" w:hAnsi="Arial" w:cs="Arial"/>
          <w:spacing w:val="-2"/>
          <w:sz w:val="24"/>
          <w:szCs w:val="24"/>
        </w:rPr>
        <w:t xml:space="preserve">Основными видами деятельности </w:t>
      </w:r>
      <w:r w:rsidR="00617786" w:rsidRPr="00FD2F43">
        <w:rPr>
          <w:rFonts w:ascii="Arial" w:hAnsi="Arial" w:cs="Arial"/>
          <w:spacing w:val="-2"/>
          <w:sz w:val="24"/>
          <w:szCs w:val="24"/>
        </w:rPr>
        <w:t>АО «</w:t>
      </w:r>
      <w:r w:rsidR="00943861" w:rsidRPr="00FD2F43">
        <w:rPr>
          <w:rFonts w:ascii="Arial" w:hAnsi="Arial" w:cs="Arial"/>
          <w:spacing w:val="-2"/>
          <w:sz w:val="24"/>
          <w:szCs w:val="24"/>
        </w:rPr>
        <w:fldChar w:fldCharType="begin"/>
      </w:r>
      <w:r w:rsidR="00617786" w:rsidRPr="00FD2F43">
        <w:rPr>
          <w:rFonts w:ascii="Arial" w:hAnsi="Arial" w:cs="Arial"/>
          <w:spacing w:val="-2"/>
          <w:sz w:val="24"/>
          <w:szCs w:val="24"/>
        </w:rPr>
        <w:instrText xml:space="preserve"> MERGEFIELD "Организация" </w:instrText>
      </w:r>
      <w:r w:rsidR="00943861" w:rsidRPr="00FD2F43">
        <w:rPr>
          <w:rFonts w:ascii="Arial" w:hAnsi="Arial" w:cs="Arial"/>
          <w:spacing w:val="-2"/>
          <w:sz w:val="24"/>
          <w:szCs w:val="24"/>
        </w:rPr>
        <w:fldChar w:fldCharType="separate"/>
      </w:r>
      <w:r w:rsidR="00617786" w:rsidRPr="00FD2F43">
        <w:rPr>
          <w:rFonts w:ascii="Arial" w:hAnsi="Arial" w:cs="Arial"/>
          <w:noProof/>
          <w:spacing w:val="-2"/>
          <w:sz w:val="24"/>
          <w:szCs w:val="24"/>
        </w:rPr>
        <w:t>Автонормаль</w:t>
      </w:r>
      <w:r w:rsidR="00943861" w:rsidRPr="00FD2F43">
        <w:rPr>
          <w:rFonts w:ascii="Arial" w:hAnsi="Arial" w:cs="Arial"/>
          <w:spacing w:val="-2"/>
          <w:sz w:val="24"/>
          <w:szCs w:val="24"/>
        </w:rPr>
        <w:fldChar w:fldCharType="end"/>
      </w:r>
      <w:r w:rsidR="00617786" w:rsidRPr="00FD2F43">
        <w:rPr>
          <w:rFonts w:ascii="Arial" w:hAnsi="Arial" w:cs="Arial"/>
          <w:spacing w:val="-2"/>
          <w:sz w:val="24"/>
          <w:szCs w:val="24"/>
        </w:rPr>
        <w:t>» (далее - Общество) являются:</w:t>
      </w:r>
    </w:p>
    <w:p w:rsidR="00A45664" w:rsidRPr="000A7A15" w:rsidRDefault="00A45664" w:rsidP="00FD2F43">
      <w:pPr>
        <w:autoSpaceDE w:val="0"/>
        <w:autoSpaceDN w:val="0"/>
        <w:adjustRightInd w:val="0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5E50C4">
        <w:rPr>
          <w:rFonts w:ascii="Arial" w:eastAsiaTheme="minorHAnsi" w:hAnsi="Arial" w:cstheme="minorBidi"/>
          <w:sz w:val="24"/>
          <w:szCs w:val="24"/>
          <w:lang w:eastAsia="en-US"/>
        </w:rPr>
        <w:t>-</w:t>
      </w:r>
      <w:r w:rsidRPr="005E50C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D2F43" w:rsidRPr="000A7A15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0A7A15">
        <w:rPr>
          <w:rFonts w:ascii="Arial" w:eastAsiaTheme="minorHAnsi" w:hAnsi="Arial" w:cs="Arial"/>
          <w:sz w:val="24"/>
          <w:szCs w:val="24"/>
          <w:lang w:eastAsia="en-US"/>
        </w:rPr>
        <w:t>еятельность автомобильного грузового транспорта и услуги по перевозкам</w:t>
      </w:r>
      <w:r w:rsidRPr="000A7A15">
        <w:rPr>
          <w:rFonts w:ascii="Arial" w:eastAsiaTheme="minorHAnsi" w:hAnsi="Arial" w:cstheme="minorBidi"/>
          <w:sz w:val="24"/>
          <w:szCs w:val="24"/>
          <w:lang w:eastAsia="en-US"/>
        </w:rPr>
        <w:t xml:space="preserve">; </w:t>
      </w:r>
    </w:p>
    <w:p w:rsidR="00A45664" w:rsidRPr="000A7A15" w:rsidRDefault="00A45664" w:rsidP="00FD2F43">
      <w:pPr>
        <w:autoSpaceDE w:val="0"/>
        <w:autoSpaceDN w:val="0"/>
        <w:adjustRightInd w:val="0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0A7A15">
        <w:rPr>
          <w:rFonts w:ascii="Arial" w:eastAsiaTheme="minorHAnsi" w:hAnsi="Arial" w:cstheme="minorBidi"/>
          <w:sz w:val="24"/>
          <w:szCs w:val="24"/>
          <w:lang w:eastAsia="en-US"/>
        </w:rPr>
        <w:t>-</w:t>
      </w:r>
      <w:r w:rsidRPr="000A7A1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D2F43" w:rsidRPr="000A7A15">
        <w:rPr>
          <w:rFonts w:ascii="Arial" w:eastAsiaTheme="minorHAnsi" w:hAnsi="Arial" w:cs="Arial"/>
          <w:sz w:val="24"/>
          <w:szCs w:val="24"/>
          <w:lang w:eastAsia="en-US"/>
        </w:rPr>
        <w:t>т</w:t>
      </w:r>
      <w:r w:rsidRPr="000A7A15">
        <w:rPr>
          <w:rFonts w:ascii="Arial" w:eastAsiaTheme="minorHAnsi" w:hAnsi="Arial" w:cs="Arial"/>
          <w:sz w:val="24"/>
          <w:szCs w:val="24"/>
          <w:lang w:eastAsia="en-US"/>
        </w:rPr>
        <w:t>ранспортная обработка грузов</w:t>
      </w:r>
      <w:r w:rsidRPr="000A7A15">
        <w:rPr>
          <w:rFonts w:ascii="Arial" w:eastAsiaTheme="minorHAnsi" w:hAnsi="Arial" w:cstheme="minorBidi"/>
          <w:sz w:val="24"/>
          <w:szCs w:val="24"/>
          <w:lang w:eastAsia="en-US"/>
        </w:rPr>
        <w:t xml:space="preserve">. </w:t>
      </w:r>
    </w:p>
    <w:p w:rsidR="00CE642F" w:rsidRPr="000A7A15" w:rsidRDefault="00CE642F" w:rsidP="00FD2F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A7A15">
        <w:rPr>
          <w:rFonts w:ascii="Arial" w:hAnsi="Arial" w:cs="Arial"/>
          <w:sz w:val="24"/>
          <w:szCs w:val="24"/>
        </w:rPr>
        <w:t>Деятельность Общества в отрасли составляет более 2</w:t>
      </w:r>
      <w:r w:rsidR="00FD2F43" w:rsidRPr="000A7A15">
        <w:rPr>
          <w:rFonts w:ascii="Arial" w:hAnsi="Arial" w:cs="Arial"/>
          <w:sz w:val="24"/>
          <w:szCs w:val="24"/>
        </w:rPr>
        <w:t>2</w:t>
      </w:r>
      <w:r w:rsidRPr="000A7A15">
        <w:rPr>
          <w:rFonts w:ascii="Arial" w:hAnsi="Arial" w:cs="Arial"/>
          <w:sz w:val="24"/>
          <w:szCs w:val="24"/>
        </w:rPr>
        <w:t xml:space="preserve"> </w:t>
      </w:r>
      <w:r w:rsidR="00FD2F43" w:rsidRPr="000A7A15">
        <w:rPr>
          <w:rFonts w:ascii="Arial" w:hAnsi="Arial" w:cs="Arial"/>
          <w:sz w:val="24"/>
          <w:szCs w:val="24"/>
        </w:rPr>
        <w:t>лет</w:t>
      </w:r>
      <w:r w:rsidRPr="000A7A15">
        <w:rPr>
          <w:rFonts w:ascii="Arial" w:hAnsi="Arial" w:cs="Arial"/>
          <w:sz w:val="24"/>
          <w:szCs w:val="24"/>
        </w:rPr>
        <w:t>.</w:t>
      </w:r>
    </w:p>
    <w:p w:rsidR="00132C56" w:rsidRPr="000A7A15" w:rsidRDefault="00132C56" w:rsidP="00FD2F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A7A15">
        <w:rPr>
          <w:rFonts w:ascii="Arial" w:hAnsi="Arial" w:cs="Arial"/>
          <w:sz w:val="24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0A7A15">
        <w:rPr>
          <w:rFonts w:ascii="Arial" w:hAnsi="Arial" w:cs="Arial"/>
          <w:sz w:val="24"/>
          <w:szCs w:val="24"/>
        </w:rPr>
        <w:t>за</w:t>
      </w:r>
      <w:proofErr w:type="gramEnd"/>
      <w:r w:rsidRPr="000A7A15">
        <w:rPr>
          <w:rFonts w:ascii="Arial" w:hAnsi="Arial" w:cs="Arial"/>
          <w:sz w:val="24"/>
          <w:szCs w:val="24"/>
        </w:rPr>
        <w:t xml:space="preserve"> последние 3 года не изменилась.</w:t>
      </w:r>
    </w:p>
    <w:p w:rsidR="00132C56" w:rsidRPr="000A7A15" w:rsidRDefault="00132C56" w:rsidP="00FD2F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A7A15">
        <w:rPr>
          <w:rFonts w:ascii="Arial" w:hAnsi="Arial" w:cs="Arial"/>
          <w:sz w:val="24"/>
          <w:szCs w:val="24"/>
        </w:rPr>
        <w:t>В 20</w:t>
      </w:r>
      <w:r w:rsidR="001D55BB" w:rsidRPr="000A7A15">
        <w:rPr>
          <w:rFonts w:ascii="Arial" w:hAnsi="Arial" w:cs="Arial"/>
          <w:sz w:val="24"/>
          <w:szCs w:val="24"/>
        </w:rPr>
        <w:t>2</w:t>
      </w:r>
      <w:r w:rsidR="00FD2F43" w:rsidRPr="000A7A15">
        <w:rPr>
          <w:rFonts w:ascii="Arial" w:hAnsi="Arial" w:cs="Arial"/>
          <w:sz w:val="24"/>
          <w:szCs w:val="24"/>
        </w:rPr>
        <w:t>3</w:t>
      </w:r>
      <w:r w:rsidRPr="000A7A15">
        <w:rPr>
          <w:rFonts w:ascii="Arial" w:hAnsi="Arial" w:cs="Arial"/>
          <w:sz w:val="24"/>
          <w:szCs w:val="24"/>
        </w:rPr>
        <w:t xml:space="preserve"> году основными факторами, влияющ</w:t>
      </w:r>
      <w:r w:rsidR="0020690F" w:rsidRPr="000A7A15">
        <w:rPr>
          <w:rFonts w:ascii="Arial" w:hAnsi="Arial" w:cs="Arial"/>
          <w:sz w:val="24"/>
          <w:szCs w:val="24"/>
        </w:rPr>
        <w:t>ими на состояние отрасли, явля</w:t>
      </w:r>
      <w:r w:rsidRPr="000A7A15">
        <w:rPr>
          <w:rFonts w:ascii="Arial" w:hAnsi="Arial" w:cs="Arial"/>
          <w:sz w:val="24"/>
          <w:szCs w:val="24"/>
        </w:rPr>
        <w:t>лись:</w:t>
      </w:r>
    </w:p>
    <w:p w:rsidR="00132C56" w:rsidRPr="005E50C4" w:rsidRDefault="00132C56" w:rsidP="00FD2F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A7A15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0A7A15">
        <w:rPr>
          <w:rFonts w:ascii="Arial" w:hAnsi="Arial" w:cs="Arial"/>
          <w:sz w:val="24"/>
          <w:szCs w:val="24"/>
        </w:rPr>
        <w:t>рыночно-конъюктурные</w:t>
      </w:r>
      <w:proofErr w:type="spellEnd"/>
      <w:r w:rsidRPr="005E50C4">
        <w:rPr>
          <w:rFonts w:ascii="Arial" w:hAnsi="Arial" w:cs="Arial"/>
          <w:sz w:val="24"/>
          <w:szCs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132C56" w:rsidRPr="005E50C4" w:rsidRDefault="00132C56" w:rsidP="00132C5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</w:t>
      </w:r>
      <w:r w:rsidR="00337ED6" w:rsidRPr="005E50C4">
        <w:rPr>
          <w:rFonts w:ascii="Arial" w:hAnsi="Arial" w:cs="Arial"/>
          <w:sz w:val="24"/>
          <w:szCs w:val="24"/>
        </w:rPr>
        <w:t>,</w:t>
      </w:r>
      <w:r w:rsidRPr="005E50C4">
        <w:rPr>
          <w:rFonts w:ascii="Arial" w:hAnsi="Arial" w:cs="Arial"/>
          <w:sz w:val="24"/>
          <w:szCs w:val="24"/>
        </w:rPr>
        <w:t xml:space="preserve"> регулирующего деятельность экономических субъектов отрасли.</w:t>
      </w:r>
    </w:p>
    <w:p w:rsidR="00132C56" w:rsidRPr="005E50C4" w:rsidRDefault="00132C56" w:rsidP="00132C5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 w:rsidRPr="005E50C4">
        <w:rPr>
          <w:rFonts w:ascii="Arial" w:hAnsi="Arial" w:cs="Arial"/>
          <w:sz w:val="24"/>
          <w:szCs w:val="24"/>
        </w:rPr>
        <w:t>высококонкурентная</w:t>
      </w:r>
      <w:proofErr w:type="spellEnd"/>
      <w:r w:rsidRPr="005E50C4">
        <w:rPr>
          <w:rFonts w:ascii="Arial" w:hAnsi="Arial" w:cs="Arial"/>
          <w:sz w:val="24"/>
          <w:szCs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132C56" w:rsidRPr="005E50C4" w:rsidRDefault="00132C56" w:rsidP="00132C5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132C56" w:rsidRPr="005E50C4" w:rsidRDefault="00132C56" w:rsidP="00132C5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</w:t>
      </w:r>
      <w:r w:rsidR="0020690F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4</w:t>
      </w:r>
      <w:r w:rsidRPr="005E50C4">
        <w:rPr>
          <w:rFonts w:ascii="Arial" w:hAnsi="Arial" w:cs="Arial"/>
          <w:sz w:val="24"/>
          <w:szCs w:val="24"/>
        </w:rPr>
        <w:t xml:space="preserve">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617786" w:rsidRPr="005E50C4" w:rsidRDefault="00617786" w:rsidP="00617786">
      <w:pPr>
        <w:jc w:val="both"/>
        <w:rPr>
          <w:rFonts w:ascii="Arial" w:hAnsi="Arial" w:cs="Arial"/>
          <w:sz w:val="16"/>
          <w:szCs w:val="16"/>
        </w:rPr>
      </w:pPr>
      <w:r w:rsidRPr="005E50C4">
        <w:rPr>
          <w:rFonts w:ascii="Arial" w:hAnsi="Arial" w:cs="Arial"/>
          <w:sz w:val="24"/>
          <w:szCs w:val="24"/>
        </w:rPr>
        <w:tab/>
      </w:r>
    </w:p>
    <w:p w:rsidR="00617786" w:rsidRPr="005E50C4" w:rsidRDefault="00617786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5E50C4">
        <w:rPr>
          <w:rFonts w:ascii="Arial" w:hAnsi="Arial" w:cs="Arial"/>
          <w:b/>
          <w:bCs/>
          <w:sz w:val="24"/>
          <w:szCs w:val="24"/>
        </w:rPr>
        <w:t>. Приоритетные направления деятельности Общества.</w:t>
      </w:r>
    </w:p>
    <w:p w:rsidR="00617786" w:rsidRPr="005E50C4" w:rsidRDefault="00617786" w:rsidP="00617786">
      <w:pPr>
        <w:jc w:val="center"/>
        <w:rPr>
          <w:rFonts w:ascii="Arial" w:hAnsi="Arial" w:cs="Arial"/>
          <w:bCs/>
          <w:sz w:val="16"/>
          <w:szCs w:val="16"/>
        </w:rPr>
      </w:pP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- извлечение прибыли;</w:t>
      </w: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617786" w:rsidRPr="005E50C4" w:rsidRDefault="00617786" w:rsidP="00617786">
      <w:pPr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 xml:space="preserve">В соответствии с </w:t>
      </w:r>
      <w:proofErr w:type="gramStart"/>
      <w:r w:rsidRPr="005E50C4">
        <w:rPr>
          <w:rFonts w:ascii="Arial" w:hAnsi="Arial" w:cs="Arial"/>
          <w:sz w:val="24"/>
          <w:szCs w:val="24"/>
        </w:rPr>
        <w:t>вышеизложенным</w:t>
      </w:r>
      <w:proofErr w:type="gramEnd"/>
      <w:r w:rsidRPr="005E50C4">
        <w:rPr>
          <w:rFonts w:ascii="Arial" w:hAnsi="Arial" w:cs="Arial"/>
          <w:sz w:val="24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90570D" w:rsidRPr="005E50C4" w:rsidRDefault="0090570D" w:rsidP="00617786">
      <w:pPr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</w:p>
    <w:p w:rsidR="00617786" w:rsidRPr="005E50C4" w:rsidRDefault="00617786" w:rsidP="00CD43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5E50C4"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приоритетным направлениям его деятельности.</w:t>
      </w:r>
    </w:p>
    <w:p w:rsidR="00617786" w:rsidRPr="005E50C4" w:rsidRDefault="00617786" w:rsidP="00617786">
      <w:pPr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Совет директоров оценивает итоги развития Общества по приоритетным направлениям его деятельности в 20</w:t>
      </w:r>
      <w:r w:rsidR="001D55BB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3</w:t>
      </w:r>
      <w:r w:rsidRPr="005E50C4">
        <w:rPr>
          <w:rFonts w:ascii="Arial" w:hAnsi="Arial" w:cs="Arial"/>
          <w:sz w:val="24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 </w:t>
      </w:r>
    </w:p>
    <w:p w:rsidR="0090570D" w:rsidRPr="005E50C4" w:rsidRDefault="0090570D" w:rsidP="00617786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17786" w:rsidRPr="005E50C4" w:rsidRDefault="00617786" w:rsidP="0061778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5E50C4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 использованных в отчетном году.</w:t>
      </w:r>
    </w:p>
    <w:p w:rsidR="00617786" w:rsidRPr="005E50C4" w:rsidRDefault="00617786" w:rsidP="00617786">
      <w:pPr>
        <w:pStyle w:val="Prikaz"/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W w:w="10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694"/>
      </w:tblGrid>
      <w:tr w:rsidR="00617786" w:rsidRPr="005E50C4" w:rsidTr="00FD2F43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786" w:rsidRPr="005E50C4" w:rsidRDefault="0061778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786" w:rsidRPr="005E50C4" w:rsidRDefault="0061778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617786" w:rsidRPr="005E50C4" w:rsidRDefault="0061778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786" w:rsidRPr="005E50C4" w:rsidRDefault="00617786" w:rsidP="00D95A5F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7786" w:rsidRPr="005E50C4" w:rsidRDefault="0061778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617786" w:rsidRPr="005E50C4" w:rsidRDefault="0061778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0C4">
              <w:rPr>
                <w:rFonts w:ascii="Arial" w:hAnsi="Arial" w:cs="Arial"/>
                <w:sz w:val="24"/>
                <w:szCs w:val="24"/>
                <w:lang w:val="en-US"/>
              </w:rPr>
              <w:t>Атомная</w:t>
            </w:r>
            <w:proofErr w:type="spellEnd"/>
            <w:r w:rsidRPr="005E50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0C4">
              <w:rPr>
                <w:rFonts w:ascii="Arial" w:hAnsi="Arial" w:cs="Arial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574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lastRenderedPageBreak/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E50C4"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2C56" w:rsidRPr="005E50C4" w:rsidTr="00FD2F43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C56" w:rsidRPr="005E50C4" w:rsidRDefault="00132C56" w:rsidP="00D95A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C56" w:rsidRPr="005E50C4" w:rsidRDefault="00132C56" w:rsidP="00D95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32C56" w:rsidRPr="005E50C4" w:rsidRDefault="00132C56" w:rsidP="00574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17786" w:rsidRPr="005E50C4" w:rsidRDefault="00617786" w:rsidP="00617786">
      <w:pPr>
        <w:pStyle w:val="Prikaz"/>
        <w:jc w:val="center"/>
        <w:rPr>
          <w:rFonts w:ascii="Arial" w:hAnsi="Arial" w:cs="Arial"/>
          <w:b/>
          <w:bCs/>
          <w:sz w:val="16"/>
          <w:szCs w:val="16"/>
        </w:rPr>
      </w:pPr>
    </w:p>
    <w:p w:rsidR="000313C9" w:rsidRPr="005E50C4" w:rsidRDefault="000313C9" w:rsidP="000313C9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5E50C4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арендует часть офисного помещения у третьего лица,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0313C9" w:rsidRPr="005E50C4" w:rsidRDefault="000313C9" w:rsidP="00617786">
      <w:pPr>
        <w:pStyle w:val="Prikaz"/>
        <w:jc w:val="center"/>
        <w:rPr>
          <w:rFonts w:ascii="Arial" w:hAnsi="Arial" w:cs="Arial"/>
          <w:b/>
          <w:bCs/>
          <w:sz w:val="20"/>
          <w:szCs w:val="20"/>
        </w:rPr>
      </w:pPr>
    </w:p>
    <w:p w:rsidR="00617786" w:rsidRPr="005E50C4" w:rsidRDefault="00617786" w:rsidP="00FA7160">
      <w:pPr>
        <w:pStyle w:val="Prikaz"/>
        <w:ind w:firstLine="0"/>
        <w:jc w:val="center"/>
        <w:rPr>
          <w:rFonts w:ascii="Arial" w:hAnsi="Arial" w:cs="Arial"/>
          <w:b/>
          <w:bCs/>
          <w:sz w:val="24"/>
        </w:rPr>
      </w:pPr>
      <w:proofErr w:type="gramStart"/>
      <w:r w:rsidRPr="005E50C4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5E50C4">
        <w:rPr>
          <w:rFonts w:ascii="Arial" w:hAnsi="Arial" w:cs="Arial"/>
          <w:b/>
          <w:bCs/>
          <w:sz w:val="24"/>
          <w:szCs w:val="24"/>
        </w:rPr>
        <w:t>.</w:t>
      </w:r>
      <w:r w:rsidRPr="005E50C4">
        <w:rPr>
          <w:rFonts w:ascii="Arial" w:hAnsi="Arial" w:cs="Arial"/>
          <w:b/>
          <w:bCs/>
          <w:sz w:val="24"/>
        </w:rPr>
        <w:t xml:space="preserve"> Состояние чистых активов Общества.</w:t>
      </w:r>
      <w:proofErr w:type="gramEnd"/>
    </w:p>
    <w:p w:rsidR="00617786" w:rsidRPr="005E50C4" w:rsidRDefault="00617786" w:rsidP="00617786">
      <w:pPr>
        <w:jc w:val="both"/>
        <w:rPr>
          <w:rFonts w:ascii="Arial" w:hAnsi="Arial" w:cs="Arial"/>
          <w:bCs/>
          <w:sz w:val="16"/>
          <w:szCs w:val="16"/>
        </w:rPr>
      </w:pPr>
      <w:r w:rsidRPr="005E50C4">
        <w:rPr>
          <w:rFonts w:ascii="Arial" w:hAnsi="Arial" w:cs="Arial"/>
          <w:bCs/>
          <w:sz w:val="24"/>
        </w:rPr>
        <w:tab/>
      </w:r>
    </w:p>
    <w:p w:rsidR="00617786" w:rsidRPr="005E50C4" w:rsidRDefault="00617786" w:rsidP="00617786">
      <w:pPr>
        <w:jc w:val="both"/>
        <w:rPr>
          <w:rFonts w:ascii="Arial" w:hAnsi="Arial" w:cs="Arial"/>
          <w:bCs/>
          <w:sz w:val="24"/>
        </w:rPr>
      </w:pPr>
      <w:r w:rsidRPr="005E50C4">
        <w:rPr>
          <w:rFonts w:ascii="Arial" w:hAnsi="Arial" w:cs="Arial"/>
          <w:bCs/>
          <w:sz w:val="24"/>
        </w:rPr>
        <w:tab/>
        <w:t>На 31.12.</w:t>
      </w:r>
      <w:r w:rsidR="00CE642F">
        <w:rPr>
          <w:rFonts w:ascii="Arial" w:hAnsi="Arial" w:cs="Arial"/>
          <w:bCs/>
          <w:sz w:val="24"/>
        </w:rPr>
        <w:t>202</w:t>
      </w:r>
      <w:r w:rsidR="00FD2F43">
        <w:rPr>
          <w:rFonts w:ascii="Arial" w:hAnsi="Arial" w:cs="Arial"/>
          <w:bCs/>
          <w:sz w:val="24"/>
        </w:rPr>
        <w:t>3</w:t>
      </w:r>
      <w:r w:rsidRPr="005E50C4">
        <w:rPr>
          <w:rFonts w:ascii="Arial" w:hAnsi="Arial" w:cs="Arial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617786" w:rsidRPr="005E50C4" w:rsidRDefault="00617786" w:rsidP="00617786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17786" w:rsidRPr="005E50C4" w:rsidRDefault="00617786" w:rsidP="0061778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5E50C4">
        <w:rPr>
          <w:rFonts w:ascii="Arial" w:hAnsi="Arial" w:cs="Arial"/>
          <w:b/>
          <w:bCs/>
          <w:sz w:val="24"/>
          <w:szCs w:val="24"/>
        </w:rPr>
        <w:t>I. Отчет о выплате дивидендов Общества.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44453D" w:rsidRPr="005E50C4" w:rsidRDefault="00617786" w:rsidP="0044453D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</w:r>
      <w:r w:rsidR="0044453D" w:rsidRPr="005E50C4">
        <w:rPr>
          <w:rFonts w:ascii="Arial" w:hAnsi="Arial" w:cs="Arial"/>
          <w:sz w:val="24"/>
          <w:szCs w:val="24"/>
        </w:rPr>
        <w:t>В соответствии с утвержденной дивидендной политикой Общества в 20</w:t>
      </w:r>
      <w:r w:rsidR="001D55BB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3</w:t>
      </w:r>
      <w:r w:rsidR="0044453D" w:rsidRPr="005E50C4">
        <w:rPr>
          <w:rFonts w:ascii="Arial" w:hAnsi="Arial" w:cs="Arial"/>
          <w:sz w:val="24"/>
          <w:szCs w:val="24"/>
        </w:rPr>
        <w:t xml:space="preserve"> году дивиденды по итогам 20</w:t>
      </w:r>
      <w:r w:rsidR="00D23454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2</w:t>
      </w:r>
      <w:r w:rsidR="0044453D" w:rsidRPr="005E50C4">
        <w:rPr>
          <w:rFonts w:ascii="Arial" w:hAnsi="Arial" w:cs="Arial"/>
          <w:sz w:val="24"/>
          <w:szCs w:val="24"/>
        </w:rPr>
        <w:t xml:space="preserve"> года не начислялись и не выплачивались.</w:t>
      </w:r>
    </w:p>
    <w:p w:rsidR="00132C56" w:rsidRPr="00FD2F43" w:rsidRDefault="00132C56" w:rsidP="0044453D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17786" w:rsidRPr="005E50C4" w:rsidRDefault="001F3F4A" w:rsidP="001F3F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="00617786" w:rsidRPr="005E50C4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617786" w:rsidRPr="005E50C4">
        <w:rPr>
          <w:rFonts w:ascii="Arial" w:hAnsi="Arial" w:cs="Arial"/>
          <w:b/>
          <w:bCs/>
          <w:sz w:val="24"/>
          <w:szCs w:val="24"/>
        </w:rPr>
        <w:t>.</w:t>
      </w:r>
      <w:r w:rsidR="00617786" w:rsidRPr="005E50C4">
        <w:rPr>
          <w:rFonts w:ascii="Arial" w:hAnsi="Arial" w:cs="Arial"/>
          <w:b/>
          <w:sz w:val="24"/>
          <w:szCs w:val="24"/>
        </w:rPr>
        <w:t xml:space="preserve"> </w:t>
      </w:r>
      <w:r w:rsidR="00617786" w:rsidRPr="005E50C4">
        <w:rPr>
          <w:rFonts w:ascii="Arial" w:hAnsi="Arial" w:cs="Arial"/>
          <w:b/>
          <w:bCs/>
          <w:sz w:val="24"/>
          <w:szCs w:val="24"/>
          <w:lang w:val="en-US"/>
        </w:rPr>
        <w:t>C</w:t>
      </w:r>
      <w:proofErr w:type="spellStart"/>
      <w:r w:rsidR="00617786" w:rsidRPr="005E50C4">
        <w:rPr>
          <w:rFonts w:ascii="Arial" w:hAnsi="Arial" w:cs="Arial"/>
          <w:b/>
          <w:bCs/>
          <w:sz w:val="24"/>
          <w:szCs w:val="24"/>
        </w:rPr>
        <w:t>остав</w:t>
      </w:r>
      <w:proofErr w:type="spellEnd"/>
      <w:r w:rsidR="00617786" w:rsidRPr="005E50C4">
        <w:rPr>
          <w:rFonts w:ascii="Arial" w:hAnsi="Arial" w:cs="Arial"/>
          <w:b/>
          <w:bCs/>
          <w:sz w:val="24"/>
          <w:szCs w:val="24"/>
        </w:rPr>
        <w:t xml:space="preserve"> исполнительных органов Общества.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2769E" w:rsidRPr="005E50C4" w:rsidRDefault="00617786" w:rsidP="0062769E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</w:r>
      <w:r w:rsidR="0062769E" w:rsidRPr="005E50C4">
        <w:rPr>
          <w:rFonts w:ascii="Arial" w:hAnsi="Arial" w:cs="Arial"/>
          <w:sz w:val="24"/>
          <w:szCs w:val="24"/>
        </w:rPr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EB4EED" w:rsidRPr="005E50C4" w:rsidRDefault="00EB4EED" w:rsidP="00EB4E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В соответствии с решением внеочередного общего собрания акционеров Общества от 11.12.2017 и решением Совета директоров Общества от 11.12.2017 единоличным исполнительным органом с 12.12.2017 является генеральный директор. </w:t>
      </w:r>
    </w:p>
    <w:p w:rsidR="009A097F" w:rsidRPr="005E50C4" w:rsidRDefault="009A097F" w:rsidP="0062769E">
      <w:pPr>
        <w:jc w:val="both"/>
        <w:rPr>
          <w:rFonts w:ascii="Arial" w:hAnsi="Arial" w:cs="Arial"/>
          <w:sz w:val="16"/>
          <w:szCs w:val="16"/>
        </w:rPr>
      </w:pP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Генеральный директор Общества:</w:t>
      </w: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  <w:u w:val="single"/>
        </w:rPr>
      </w:pPr>
      <w:r w:rsidRPr="005E50C4">
        <w:rPr>
          <w:rFonts w:ascii="Arial" w:hAnsi="Arial" w:cs="Arial"/>
          <w:sz w:val="24"/>
          <w:szCs w:val="24"/>
          <w:u w:val="single"/>
        </w:rPr>
        <w:t>Чащина Даная Александровна</w:t>
      </w: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  <w:u w:val="single"/>
        </w:rPr>
      </w:pPr>
      <w:r w:rsidRPr="005E50C4">
        <w:rPr>
          <w:rFonts w:ascii="Arial" w:hAnsi="Arial" w:cs="Arial"/>
          <w:sz w:val="24"/>
          <w:szCs w:val="24"/>
        </w:rPr>
        <w:t>Год рождения: 1986</w:t>
      </w: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Образование: высшее.</w:t>
      </w:r>
    </w:p>
    <w:p w:rsidR="00C35CBC" w:rsidRPr="005E50C4" w:rsidRDefault="00C35CBC" w:rsidP="00C35CBC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Место работы: информация Обществу не предоставлена.</w:t>
      </w:r>
    </w:p>
    <w:p w:rsidR="00C35CBC" w:rsidRPr="005E50C4" w:rsidRDefault="00C35CBC" w:rsidP="00C35CBC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Наименование должности по основному месту </w:t>
      </w:r>
      <w:r w:rsidR="0020690F" w:rsidRPr="005E50C4">
        <w:rPr>
          <w:rFonts w:ascii="Arial" w:hAnsi="Arial" w:cs="Arial"/>
          <w:sz w:val="24"/>
          <w:szCs w:val="24"/>
        </w:rPr>
        <w:t xml:space="preserve">работы: информация Обществу не </w:t>
      </w:r>
      <w:r w:rsidRPr="005E50C4">
        <w:rPr>
          <w:rFonts w:ascii="Arial" w:hAnsi="Arial" w:cs="Arial"/>
          <w:sz w:val="24"/>
          <w:szCs w:val="24"/>
        </w:rPr>
        <w:t>предоставлена.</w:t>
      </w: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Доля в уставном капитале Общества: доли не имеет.</w:t>
      </w:r>
    </w:p>
    <w:p w:rsidR="0062769E" w:rsidRPr="005E50C4" w:rsidRDefault="0062769E" w:rsidP="0062769E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Доля принадлежащих обыкновенных акций Общества: доли не имеет.</w:t>
      </w:r>
    </w:p>
    <w:p w:rsidR="0062769E" w:rsidRPr="005E50C4" w:rsidRDefault="0062769E" w:rsidP="0062769E">
      <w:pPr>
        <w:jc w:val="both"/>
        <w:rPr>
          <w:rFonts w:ascii="Arial" w:hAnsi="Arial" w:cs="Arial"/>
          <w:sz w:val="16"/>
          <w:szCs w:val="16"/>
        </w:rPr>
      </w:pPr>
    </w:p>
    <w:p w:rsidR="0062769E" w:rsidRPr="005E50C4" w:rsidRDefault="0062769E" w:rsidP="00627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единоличным исполнительным органом не имели места.</w:t>
      </w:r>
    </w:p>
    <w:p w:rsidR="00617786" w:rsidRPr="005E50C4" w:rsidRDefault="00617786" w:rsidP="0062769E">
      <w:pPr>
        <w:jc w:val="both"/>
        <w:rPr>
          <w:rFonts w:ascii="Arial" w:hAnsi="Arial" w:cs="Arial"/>
          <w:sz w:val="16"/>
          <w:szCs w:val="16"/>
        </w:rPr>
      </w:pPr>
    </w:p>
    <w:p w:rsidR="00617786" w:rsidRPr="005E50C4" w:rsidRDefault="005E50C4" w:rsidP="006177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VIII</w:t>
      </w:r>
      <w:r w:rsidR="00617786" w:rsidRPr="005E50C4">
        <w:rPr>
          <w:rFonts w:ascii="Arial" w:hAnsi="Arial" w:cs="Arial"/>
          <w:b/>
          <w:bCs/>
          <w:sz w:val="24"/>
          <w:szCs w:val="24"/>
        </w:rPr>
        <w:t>. Критерии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</w:t>
      </w:r>
      <w:r w:rsidR="00550F78" w:rsidRPr="005E50C4">
        <w:rPr>
          <w:rFonts w:ascii="Arial" w:hAnsi="Arial" w:cs="Arial"/>
          <w:b/>
          <w:bCs/>
          <w:sz w:val="24"/>
          <w:szCs w:val="24"/>
        </w:rPr>
        <w:t>2</w:t>
      </w:r>
      <w:r w:rsidR="00FD2F43">
        <w:rPr>
          <w:rFonts w:ascii="Arial" w:hAnsi="Arial" w:cs="Arial"/>
          <w:b/>
          <w:bCs/>
          <w:sz w:val="24"/>
          <w:szCs w:val="24"/>
        </w:rPr>
        <w:t>3</w:t>
      </w:r>
      <w:r w:rsidR="00617786" w:rsidRPr="005E50C4">
        <w:rPr>
          <w:rFonts w:ascii="Arial" w:hAnsi="Arial" w:cs="Arial"/>
          <w:b/>
          <w:bCs/>
          <w:sz w:val="24"/>
          <w:szCs w:val="24"/>
        </w:rPr>
        <w:t xml:space="preserve"> года.</w:t>
      </w:r>
    </w:p>
    <w:p w:rsidR="00617786" w:rsidRPr="005E50C4" w:rsidRDefault="00617786" w:rsidP="00617786">
      <w:pPr>
        <w:rPr>
          <w:rFonts w:ascii="Arial" w:hAnsi="Arial" w:cs="Arial"/>
          <w:sz w:val="16"/>
          <w:szCs w:val="16"/>
        </w:rPr>
      </w:pPr>
    </w:p>
    <w:p w:rsidR="00C44E4C" w:rsidRPr="005E50C4" w:rsidRDefault="00C44E4C" w:rsidP="00C44E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D424AA" w:rsidRPr="005E50C4" w:rsidRDefault="00D424AA" w:rsidP="00D42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Вознаграждение лица, осуществляющего полномочия единоличного исполнительного органа Общества, выплачивается в соответствии с трудовым договором.</w:t>
      </w:r>
      <w:bookmarkStart w:id="0" w:name="_GoBack"/>
      <w:bookmarkEnd w:id="0"/>
    </w:p>
    <w:p w:rsidR="00C44E4C" w:rsidRPr="005E50C4" w:rsidRDefault="00184AE4" w:rsidP="00C44E4C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</w:r>
      <w:r w:rsidR="00C44E4C" w:rsidRPr="005E50C4">
        <w:rPr>
          <w:rFonts w:ascii="Arial" w:hAnsi="Arial" w:cs="Arial"/>
          <w:sz w:val="24"/>
          <w:szCs w:val="24"/>
        </w:rPr>
        <w:t xml:space="preserve">Компенсация расходов </w:t>
      </w:r>
      <w:r w:rsidR="00C44E4C" w:rsidRPr="005E50C4">
        <w:rPr>
          <w:rFonts w:ascii="Arial" w:hAnsi="Arial" w:cs="Arial"/>
          <w:bCs/>
          <w:sz w:val="24"/>
          <w:szCs w:val="24"/>
        </w:rPr>
        <w:t xml:space="preserve">членам органов управления Общества </w:t>
      </w:r>
      <w:r w:rsidR="00C44E4C" w:rsidRPr="005E50C4">
        <w:rPr>
          <w:rFonts w:ascii="Arial" w:hAnsi="Arial" w:cs="Arial"/>
          <w:sz w:val="24"/>
          <w:szCs w:val="24"/>
        </w:rPr>
        <w:t>в отчетном году не производилась.</w:t>
      </w:r>
    </w:p>
    <w:p w:rsidR="00C44E4C" w:rsidRPr="005E50C4" w:rsidRDefault="00C44E4C" w:rsidP="00617786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17786" w:rsidRPr="00FA7160" w:rsidRDefault="005E50C4" w:rsidP="00550F78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="00617786" w:rsidRPr="005E50C4"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корпоративного управления.</w:t>
      </w:r>
    </w:p>
    <w:p w:rsidR="005E50C4" w:rsidRPr="00FA7160" w:rsidRDefault="005E50C4" w:rsidP="00550F78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617786" w:rsidRPr="005E50C4" w:rsidRDefault="00617786" w:rsidP="00617786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9B41CD" w:rsidRPr="005E50C4" w:rsidRDefault="001F3F4A" w:rsidP="00B121AE">
      <w:pPr>
        <w:tabs>
          <w:tab w:val="center" w:pos="4819"/>
        </w:tabs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gramStart"/>
      <w:r w:rsidRPr="005E50C4">
        <w:rPr>
          <w:rFonts w:ascii="Arial" w:hAnsi="Arial" w:cs="Arial"/>
          <w:b/>
          <w:bCs/>
          <w:sz w:val="24"/>
          <w:szCs w:val="24"/>
          <w:lang w:val="en-US" w:eastAsia="en-US"/>
        </w:rPr>
        <w:t>X</w:t>
      </w:r>
      <w:r w:rsidR="009B41CD" w:rsidRPr="005E50C4">
        <w:rPr>
          <w:rFonts w:ascii="Arial" w:hAnsi="Arial" w:cs="Arial"/>
          <w:b/>
          <w:bCs/>
          <w:sz w:val="24"/>
          <w:szCs w:val="24"/>
          <w:lang w:eastAsia="en-US"/>
        </w:rPr>
        <w:t>. Сведения о крупных сделках, совершенных Обществом в отчетном году.</w:t>
      </w:r>
      <w:proofErr w:type="gramEnd"/>
    </w:p>
    <w:p w:rsidR="00CE13B2" w:rsidRPr="005E50C4" w:rsidRDefault="0055016B" w:rsidP="0055016B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5E50C4">
        <w:rPr>
          <w:rFonts w:ascii="Arial" w:hAnsi="Arial" w:cs="Arial"/>
          <w:sz w:val="16"/>
          <w:szCs w:val="16"/>
        </w:rPr>
        <w:tab/>
      </w:r>
    </w:p>
    <w:p w:rsidR="0055016B" w:rsidRPr="005E50C4" w:rsidRDefault="0055016B" w:rsidP="0055016B">
      <w:pPr>
        <w:ind w:firstLine="567"/>
        <w:jc w:val="both"/>
        <w:rPr>
          <w:rFonts w:ascii="Arial" w:hAnsi="Arial" w:cs="Arial"/>
          <w:sz w:val="24"/>
        </w:rPr>
      </w:pPr>
      <w:r w:rsidRPr="005E50C4">
        <w:rPr>
          <w:rFonts w:ascii="Arial" w:hAnsi="Arial" w:cs="Arial"/>
          <w:sz w:val="24"/>
        </w:rPr>
        <w:t>Сделок, признаваемых в соответствии с Федеральным законом «Об акционерных обществах» крупными сделками, в течение 20</w:t>
      </w:r>
      <w:r w:rsidR="00550F78" w:rsidRPr="005E50C4">
        <w:rPr>
          <w:rFonts w:ascii="Arial" w:hAnsi="Arial" w:cs="Arial"/>
          <w:sz w:val="24"/>
        </w:rPr>
        <w:t>2</w:t>
      </w:r>
      <w:r w:rsidR="00FD2F43">
        <w:rPr>
          <w:rFonts w:ascii="Arial" w:hAnsi="Arial" w:cs="Arial"/>
          <w:sz w:val="24"/>
        </w:rPr>
        <w:t>3</w:t>
      </w:r>
      <w:r w:rsidRPr="005E50C4">
        <w:rPr>
          <w:rFonts w:ascii="Arial" w:hAnsi="Arial" w:cs="Arial"/>
          <w:sz w:val="24"/>
        </w:rPr>
        <w:t xml:space="preserve"> года не совершалось.</w:t>
      </w:r>
    </w:p>
    <w:p w:rsidR="009B41CD" w:rsidRPr="005E50C4" w:rsidRDefault="009B41CD" w:rsidP="0055016B">
      <w:pPr>
        <w:tabs>
          <w:tab w:val="left" w:pos="1080"/>
        </w:tabs>
        <w:ind w:firstLine="708"/>
        <w:jc w:val="both"/>
        <w:rPr>
          <w:rFonts w:ascii="Arial" w:hAnsi="Arial" w:cs="Arial"/>
          <w:sz w:val="16"/>
          <w:szCs w:val="16"/>
        </w:rPr>
      </w:pPr>
    </w:p>
    <w:p w:rsidR="009B41CD" w:rsidRPr="005E50C4" w:rsidRDefault="009B41CD" w:rsidP="009B41CD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E50C4">
        <w:rPr>
          <w:rFonts w:ascii="Arial" w:hAnsi="Arial" w:cs="Arial"/>
          <w:b/>
          <w:bCs/>
          <w:sz w:val="24"/>
          <w:szCs w:val="24"/>
          <w:lang w:val="en-US" w:eastAsia="en-US"/>
        </w:rPr>
        <w:t>XI</w:t>
      </w:r>
      <w:r w:rsidRPr="005E50C4">
        <w:rPr>
          <w:rFonts w:ascii="Arial" w:hAnsi="Arial" w:cs="Arial"/>
          <w:b/>
          <w:bCs/>
          <w:sz w:val="24"/>
          <w:szCs w:val="24"/>
          <w:lang w:eastAsia="en-US"/>
        </w:rPr>
        <w:t xml:space="preserve">. Сведения о сделках </w:t>
      </w:r>
      <w:r w:rsidRPr="005E50C4">
        <w:rPr>
          <w:rFonts w:ascii="Arial" w:hAnsi="Arial" w:cs="Arial"/>
          <w:b/>
          <w:bCs/>
          <w:sz w:val="24"/>
          <w:szCs w:val="24"/>
          <w:lang w:val="en-US" w:eastAsia="en-US"/>
        </w:rPr>
        <w:t>c</w:t>
      </w:r>
      <w:r w:rsidRPr="005E50C4">
        <w:rPr>
          <w:rFonts w:ascii="Arial" w:hAnsi="Arial" w:cs="Arial"/>
          <w:b/>
          <w:bCs/>
          <w:sz w:val="24"/>
          <w:szCs w:val="24"/>
          <w:lang w:eastAsia="en-US"/>
        </w:rPr>
        <w:t xml:space="preserve"> заинтересованностью, совершенных Обществом в отчетном году.</w:t>
      </w:r>
    </w:p>
    <w:p w:rsidR="009B41CD" w:rsidRPr="005E50C4" w:rsidRDefault="009B41CD" w:rsidP="009B41CD">
      <w:pPr>
        <w:jc w:val="both"/>
        <w:rPr>
          <w:rFonts w:ascii="Arial" w:hAnsi="Arial" w:cs="Arial"/>
          <w:sz w:val="16"/>
          <w:szCs w:val="16"/>
        </w:rPr>
      </w:pPr>
    </w:p>
    <w:p w:rsidR="009B41CD" w:rsidRPr="005E50C4" w:rsidRDefault="009B41CD" w:rsidP="009B41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Сделок, признаваемых в соответствии с Федеральным законом «Об акционерных обществах» сделками, в совершении которых имелась заинтересованность, в 20</w:t>
      </w:r>
      <w:r w:rsidR="00550F78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3</w:t>
      </w:r>
      <w:r w:rsidRPr="005E50C4">
        <w:rPr>
          <w:rFonts w:ascii="Arial" w:hAnsi="Arial" w:cs="Arial"/>
          <w:sz w:val="24"/>
          <w:szCs w:val="24"/>
        </w:rPr>
        <w:t xml:space="preserve"> году не совершалось.</w:t>
      </w:r>
    </w:p>
    <w:p w:rsidR="00617786" w:rsidRPr="005E50C4" w:rsidRDefault="00617786" w:rsidP="00617786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17786" w:rsidRPr="005E50C4" w:rsidRDefault="00617786" w:rsidP="0061778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E50C4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1F3F4A" w:rsidRPr="005E50C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5E50C4">
        <w:rPr>
          <w:rFonts w:ascii="Arial" w:hAnsi="Arial" w:cs="Arial"/>
          <w:b/>
          <w:bCs/>
          <w:sz w:val="24"/>
          <w:szCs w:val="24"/>
        </w:rPr>
        <w:t>. Дополнительная информация для акционеров.</w:t>
      </w:r>
    </w:p>
    <w:p w:rsidR="00617786" w:rsidRPr="005E50C4" w:rsidRDefault="00617786" w:rsidP="00617786">
      <w:pPr>
        <w:jc w:val="center"/>
        <w:rPr>
          <w:rFonts w:ascii="Arial" w:hAnsi="Arial" w:cs="Arial"/>
          <w:sz w:val="16"/>
          <w:szCs w:val="16"/>
        </w:rPr>
      </w:pP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Регистратором Общества, в соответствии с з</w:t>
      </w:r>
      <w:r w:rsidR="0020690F" w:rsidRPr="005E50C4">
        <w:rPr>
          <w:rFonts w:ascii="Arial" w:hAnsi="Arial" w:cs="Arial"/>
          <w:sz w:val="24"/>
          <w:szCs w:val="24"/>
        </w:rPr>
        <w:t xml:space="preserve">аключенным договором, является </w:t>
      </w:r>
      <w:r w:rsidR="008C7A93" w:rsidRPr="005E50C4">
        <w:rPr>
          <w:rFonts w:ascii="Arial" w:hAnsi="Arial" w:cs="Arial"/>
          <w:sz w:val="24"/>
          <w:szCs w:val="24"/>
        </w:rPr>
        <w:t xml:space="preserve">    </w:t>
      </w:r>
      <w:r w:rsidRPr="005E50C4">
        <w:rPr>
          <w:rFonts w:ascii="Arial" w:hAnsi="Arial" w:cs="Arial"/>
          <w:sz w:val="24"/>
          <w:szCs w:val="24"/>
        </w:rPr>
        <w:t>АО «Сургутинвестнефть»: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Адрес (адреса):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Российская Федерация, </w:t>
      </w:r>
      <w:r w:rsidR="00C35CBC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Ханты-Мансийский автономный округ</w:t>
      </w:r>
      <w:r w:rsidR="00DE7983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 </w:t>
      </w:r>
      <w:r w:rsidR="00FD2F43" w:rsidRPr="001F0ED6">
        <w:rPr>
          <w:rFonts w:ascii="Arial" w:hAnsi="Arial"/>
          <w:bCs/>
          <w:sz w:val="24"/>
          <w:szCs w:val="24"/>
        </w:rPr>
        <w:t>–</w:t>
      </w:r>
      <w:r w:rsidR="00DE7983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 </w:t>
      </w:r>
      <w:proofErr w:type="spellStart"/>
      <w:r w:rsidR="00C35CBC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Югра</w:t>
      </w:r>
      <w:proofErr w:type="spellEnd"/>
      <w:r w:rsidR="00C35CBC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,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г</w:t>
      </w:r>
      <w:proofErr w:type="gramStart"/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.С</w:t>
      </w:r>
      <w:proofErr w:type="gramEnd"/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ургут,</w:t>
      </w:r>
      <w:r w:rsidR="00C35CBC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ул.Энтузиастов, 52/1</w:t>
      </w:r>
      <w:r w:rsidR="00C35CBC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4A45D7" w:rsidRPr="005E50C4" w:rsidRDefault="00617786" w:rsidP="004A45D7">
      <w:pPr>
        <w:ind w:firstLine="708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 w:rsidRPr="005E50C4">
        <w:rPr>
          <w:rStyle w:val="a4"/>
          <w:rFonts w:ascii="Arial" w:hAnsi="Arial" w:cs="Arial"/>
          <w:i w:val="0"/>
          <w:sz w:val="24"/>
          <w:szCs w:val="24"/>
        </w:rPr>
        <w:t xml:space="preserve">тел: +7 (3462) </w:t>
      </w:r>
      <w:r w:rsidR="00CD6B30" w:rsidRPr="005E50C4">
        <w:rPr>
          <w:rStyle w:val="a4"/>
          <w:rFonts w:ascii="Arial" w:hAnsi="Arial" w:cs="Arial"/>
          <w:i w:val="0"/>
          <w:sz w:val="24"/>
          <w:szCs w:val="24"/>
        </w:rPr>
        <w:t>550944</w:t>
      </w:r>
    </w:p>
    <w:p w:rsidR="00617786" w:rsidRPr="005E50C4" w:rsidRDefault="00617786" w:rsidP="004A45D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E50C4">
        <w:rPr>
          <w:rStyle w:val="a4"/>
          <w:rFonts w:ascii="Arial" w:hAnsi="Arial" w:cs="Arial"/>
          <w:i w:val="0"/>
          <w:sz w:val="24"/>
          <w:szCs w:val="24"/>
        </w:rPr>
        <w:t xml:space="preserve">факс: +7(3462) </w:t>
      </w:r>
      <w:r w:rsidR="00CD6B30" w:rsidRPr="005E50C4">
        <w:rPr>
          <w:rStyle w:val="a4"/>
          <w:rFonts w:ascii="Arial" w:hAnsi="Arial" w:cs="Arial"/>
          <w:i w:val="0"/>
          <w:sz w:val="24"/>
          <w:szCs w:val="24"/>
        </w:rPr>
        <w:t>550927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Лицензия: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Номер лицензии: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  <w:r w:rsidR="004A45D7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Дата выдачи: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  <w:r w:rsidR="004A45D7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Срок действия: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  <w:r w:rsidR="004A45D7"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617786" w:rsidRPr="005E50C4" w:rsidRDefault="00617786" w:rsidP="00617786">
      <w:pPr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Орган, выдавший лицензию: </w:t>
      </w:r>
      <w:r w:rsidRPr="005E50C4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B121AE" w:rsidRPr="005E50C4" w:rsidRDefault="00617786" w:rsidP="009B41CD">
      <w:pPr>
        <w:tabs>
          <w:tab w:val="left" w:pos="284"/>
          <w:tab w:val="left" w:pos="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>По вопросам получения доступа к информации для акционеров можно обращаться:</w:t>
      </w:r>
      <w:r w:rsidR="00CD438E" w:rsidRPr="005E50C4">
        <w:rPr>
          <w:rFonts w:ascii="Arial" w:hAnsi="Arial" w:cs="Arial"/>
          <w:sz w:val="24"/>
          <w:szCs w:val="24"/>
        </w:rPr>
        <w:t xml:space="preserve"> </w:t>
      </w:r>
    </w:p>
    <w:p w:rsidR="009B41CD" w:rsidRPr="005E50C4" w:rsidRDefault="009B41CD" w:rsidP="009B41CD">
      <w:pPr>
        <w:tabs>
          <w:tab w:val="left" w:pos="284"/>
          <w:tab w:val="left" w:pos="426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Адрес: </w:t>
      </w:r>
      <w:r w:rsidRPr="005E50C4">
        <w:rPr>
          <w:rFonts w:ascii="Arial" w:hAnsi="Arial" w:cs="Arial"/>
          <w:bCs/>
          <w:iCs/>
          <w:sz w:val="24"/>
          <w:szCs w:val="24"/>
        </w:rPr>
        <w:t xml:space="preserve">628400, Российская Федерация, Ханты-Мансийский автономный округ – </w:t>
      </w:r>
      <w:proofErr w:type="spellStart"/>
      <w:r w:rsidRPr="005E50C4">
        <w:rPr>
          <w:rFonts w:ascii="Arial" w:hAnsi="Arial" w:cs="Arial"/>
          <w:bCs/>
          <w:iCs/>
          <w:sz w:val="24"/>
          <w:szCs w:val="24"/>
        </w:rPr>
        <w:t>Югра</w:t>
      </w:r>
      <w:proofErr w:type="spellEnd"/>
      <w:r w:rsidRPr="005E50C4">
        <w:rPr>
          <w:rFonts w:ascii="Arial" w:hAnsi="Arial" w:cs="Arial"/>
          <w:bCs/>
          <w:iCs/>
          <w:sz w:val="24"/>
          <w:szCs w:val="24"/>
        </w:rPr>
        <w:t>, г</w:t>
      </w:r>
      <w:proofErr w:type="gramStart"/>
      <w:r w:rsidRPr="005E50C4">
        <w:rPr>
          <w:rFonts w:ascii="Arial" w:hAnsi="Arial" w:cs="Arial"/>
          <w:bCs/>
          <w:iCs/>
          <w:sz w:val="24"/>
          <w:szCs w:val="24"/>
        </w:rPr>
        <w:t>.С</w:t>
      </w:r>
      <w:proofErr w:type="gramEnd"/>
      <w:r w:rsidRPr="005E50C4">
        <w:rPr>
          <w:rFonts w:ascii="Arial" w:hAnsi="Arial" w:cs="Arial"/>
          <w:bCs/>
          <w:iCs/>
          <w:sz w:val="24"/>
          <w:szCs w:val="24"/>
        </w:rPr>
        <w:t xml:space="preserve">ургут, </w:t>
      </w:r>
      <w:r w:rsidR="00CD6B30" w:rsidRPr="005E50C4">
        <w:rPr>
          <w:rFonts w:ascii="Arial" w:hAnsi="Arial" w:cs="Arial"/>
          <w:bCs/>
          <w:iCs/>
          <w:sz w:val="24"/>
          <w:szCs w:val="24"/>
        </w:rPr>
        <w:t>проспект Ленина, дом 38, офис 24.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50C4">
        <w:rPr>
          <w:rFonts w:ascii="Arial" w:hAnsi="Arial" w:cs="Arial"/>
          <w:bCs/>
          <w:sz w:val="24"/>
          <w:szCs w:val="24"/>
        </w:rPr>
        <w:t>Адрес на странице в сети Интернет:</w:t>
      </w:r>
    </w:p>
    <w:p w:rsidR="008E42E8" w:rsidRPr="005E50C4" w:rsidRDefault="00943861" w:rsidP="00617786">
      <w:pPr>
        <w:pStyle w:val="a7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hyperlink r:id="rId7" w:history="1"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e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disclosure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portal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company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aspx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?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id</w:t>
        </w:r>
        <w:r w:rsidR="00617786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=24</w:t>
        </w:r>
        <w:r w:rsidR="00C35CBC" w:rsidRPr="005E50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37</w:t>
        </w:r>
      </w:hyperlink>
      <w:r w:rsidR="008E42E8" w:rsidRPr="005E50C4">
        <w:t>,</w:t>
      </w:r>
      <w:r w:rsidR="009B41CD" w:rsidRPr="005E50C4">
        <w:t xml:space="preserve"> </w:t>
      </w:r>
      <w:hyperlink r:id="rId8" w:history="1">
        <w:r w:rsidR="008E42E8" w:rsidRPr="005E50C4">
          <w:rPr>
            <w:rFonts w:ascii="Arial" w:eastAsiaTheme="minorHAnsi" w:hAnsi="Arial" w:cs="Arial"/>
            <w:sz w:val="24"/>
            <w:szCs w:val="24"/>
          </w:rPr>
          <w:t>http://avtonormal-ao.ru/</w:t>
        </w:r>
      </w:hyperlink>
      <w:r w:rsidR="004A45D7" w:rsidRPr="005E50C4">
        <w:t>.</w:t>
      </w:r>
    </w:p>
    <w:p w:rsidR="00617786" w:rsidRPr="005E50C4" w:rsidRDefault="00617786" w:rsidP="006177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0C4">
        <w:rPr>
          <w:rFonts w:ascii="Arial" w:hAnsi="Arial" w:cs="Arial"/>
          <w:sz w:val="24"/>
          <w:szCs w:val="24"/>
        </w:rPr>
        <w:t xml:space="preserve">Контактные телефоны:  </w:t>
      </w:r>
      <w:r w:rsidRPr="005E50C4">
        <w:rPr>
          <w:rStyle w:val="a4"/>
          <w:rFonts w:ascii="Arial" w:hAnsi="Arial" w:cs="Arial"/>
          <w:i w:val="0"/>
          <w:sz w:val="24"/>
          <w:szCs w:val="24"/>
        </w:rPr>
        <w:t>+7</w:t>
      </w:r>
      <w:r w:rsidRPr="005E50C4">
        <w:rPr>
          <w:rFonts w:ascii="Arial" w:hAnsi="Arial" w:cs="Arial"/>
          <w:sz w:val="24"/>
          <w:szCs w:val="24"/>
        </w:rPr>
        <w:t xml:space="preserve"> (3462) </w:t>
      </w:r>
      <w:r w:rsidR="00943861" w:rsidRPr="005E50C4">
        <w:rPr>
          <w:rFonts w:ascii="Arial" w:hAnsi="Arial" w:cs="Arial"/>
          <w:sz w:val="24"/>
          <w:szCs w:val="24"/>
        </w:rPr>
        <w:fldChar w:fldCharType="begin"/>
      </w:r>
      <w:r w:rsidRPr="005E50C4">
        <w:rPr>
          <w:rFonts w:ascii="Arial" w:hAnsi="Arial" w:cs="Arial"/>
          <w:sz w:val="24"/>
          <w:szCs w:val="24"/>
        </w:rPr>
        <w:instrText xml:space="preserve"> MERGEFIELD "Телефон" </w:instrText>
      </w:r>
      <w:r w:rsidR="00943861" w:rsidRPr="005E50C4">
        <w:rPr>
          <w:rFonts w:ascii="Arial" w:hAnsi="Arial" w:cs="Arial"/>
          <w:sz w:val="24"/>
          <w:szCs w:val="24"/>
        </w:rPr>
        <w:fldChar w:fldCharType="separate"/>
      </w:r>
      <w:r w:rsidR="00AF768E" w:rsidRPr="005E50C4">
        <w:rPr>
          <w:rFonts w:ascii="Arial" w:hAnsi="Arial" w:cs="Arial"/>
          <w:noProof/>
          <w:sz w:val="24"/>
          <w:szCs w:val="24"/>
        </w:rPr>
        <w:t>42</w:t>
      </w:r>
      <w:r w:rsidR="00FD3EDC" w:rsidRPr="005E50C4">
        <w:rPr>
          <w:rFonts w:ascii="Arial" w:hAnsi="Arial" w:cs="Arial"/>
          <w:noProof/>
          <w:sz w:val="24"/>
          <w:szCs w:val="24"/>
        </w:rPr>
        <w:t>7659</w:t>
      </w:r>
      <w:r w:rsidR="00943861" w:rsidRPr="005E50C4">
        <w:rPr>
          <w:rFonts w:ascii="Arial" w:hAnsi="Arial" w:cs="Arial"/>
          <w:sz w:val="24"/>
          <w:szCs w:val="24"/>
        </w:rPr>
        <w:fldChar w:fldCharType="end"/>
      </w:r>
      <w:r w:rsidRPr="005E50C4">
        <w:rPr>
          <w:rFonts w:ascii="Arial" w:hAnsi="Arial" w:cs="Arial"/>
          <w:sz w:val="24"/>
          <w:szCs w:val="24"/>
        </w:rPr>
        <w:t>.</w:t>
      </w:r>
    </w:p>
    <w:p w:rsidR="00617786" w:rsidRPr="005E50C4" w:rsidRDefault="00617786" w:rsidP="00617786">
      <w:pPr>
        <w:pStyle w:val="Prikaz"/>
        <w:ind w:firstLine="708"/>
        <w:rPr>
          <w:szCs w:val="24"/>
        </w:rPr>
      </w:pPr>
      <w:r w:rsidRPr="005E50C4">
        <w:rPr>
          <w:rFonts w:ascii="Arial" w:hAnsi="Arial" w:cs="Arial"/>
          <w:sz w:val="24"/>
          <w:szCs w:val="24"/>
        </w:rPr>
        <w:t>Достоверность данных, содержащихся в годовом отчете Общества, подтверждена заключением ревизионной комиссией Общества по итогам ревизии финансово-х</w:t>
      </w:r>
      <w:r w:rsidR="00550F78" w:rsidRPr="005E50C4">
        <w:rPr>
          <w:rFonts w:ascii="Arial" w:hAnsi="Arial" w:cs="Arial"/>
          <w:sz w:val="24"/>
          <w:szCs w:val="24"/>
        </w:rPr>
        <w:t>озяйственной деятельности за 202</w:t>
      </w:r>
      <w:r w:rsidR="00FD2F43">
        <w:rPr>
          <w:rFonts w:ascii="Arial" w:hAnsi="Arial" w:cs="Arial"/>
          <w:sz w:val="24"/>
          <w:szCs w:val="24"/>
        </w:rPr>
        <w:t>3</w:t>
      </w:r>
      <w:r w:rsidR="00BC54B8" w:rsidRPr="005E50C4">
        <w:rPr>
          <w:rFonts w:ascii="Arial" w:hAnsi="Arial" w:cs="Arial"/>
          <w:sz w:val="24"/>
          <w:szCs w:val="24"/>
        </w:rPr>
        <w:t xml:space="preserve"> </w:t>
      </w:r>
      <w:r w:rsidR="008E42E8" w:rsidRPr="005E50C4">
        <w:rPr>
          <w:rFonts w:ascii="Arial" w:hAnsi="Arial" w:cs="Arial"/>
          <w:sz w:val="24"/>
          <w:szCs w:val="24"/>
        </w:rPr>
        <w:t xml:space="preserve">год от </w:t>
      </w:r>
      <w:r w:rsidR="000F222E">
        <w:rPr>
          <w:rFonts w:ascii="Arial" w:hAnsi="Arial" w:cs="Arial"/>
          <w:sz w:val="24"/>
          <w:szCs w:val="24"/>
        </w:rPr>
        <w:t>29</w:t>
      </w:r>
      <w:r w:rsidRPr="005E50C4">
        <w:rPr>
          <w:rFonts w:ascii="Arial" w:hAnsi="Arial" w:cs="Arial"/>
          <w:sz w:val="24"/>
          <w:szCs w:val="24"/>
        </w:rPr>
        <w:t xml:space="preserve"> марта 20</w:t>
      </w:r>
      <w:r w:rsidR="0020690F" w:rsidRPr="005E50C4">
        <w:rPr>
          <w:rFonts w:ascii="Arial" w:hAnsi="Arial" w:cs="Arial"/>
          <w:sz w:val="24"/>
          <w:szCs w:val="24"/>
        </w:rPr>
        <w:t>2</w:t>
      </w:r>
      <w:r w:rsidR="00FD2F43">
        <w:rPr>
          <w:rFonts w:ascii="Arial" w:hAnsi="Arial" w:cs="Arial"/>
          <w:sz w:val="24"/>
          <w:szCs w:val="24"/>
        </w:rPr>
        <w:t>4</w:t>
      </w:r>
      <w:r w:rsidRPr="005E50C4">
        <w:rPr>
          <w:rFonts w:ascii="Arial" w:hAnsi="Arial" w:cs="Arial"/>
          <w:sz w:val="24"/>
          <w:szCs w:val="24"/>
        </w:rPr>
        <w:t xml:space="preserve"> года.</w:t>
      </w:r>
    </w:p>
    <w:sectPr w:rsidR="00617786" w:rsidRPr="005E50C4" w:rsidSect="00FD2F43">
      <w:footerReference w:type="default" r:id="rId9"/>
      <w:pgSz w:w="11906" w:h="16838"/>
      <w:pgMar w:top="709" w:right="849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40" w:rsidRDefault="00D41140" w:rsidP="00AF768E">
      <w:r>
        <w:separator/>
      </w:r>
    </w:p>
  </w:endnote>
  <w:endnote w:type="continuationSeparator" w:id="0">
    <w:p w:rsidR="00D41140" w:rsidRDefault="00D41140" w:rsidP="00AF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192318"/>
      <w:docPartObj>
        <w:docPartGallery w:val="Page Numbers (Bottom of Page)"/>
        <w:docPartUnique/>
      </w:docPartObj>
    </w:sdtPr>
    <w:sdtContent>
      <w:p w:rsidR="002D491D" w:rsidRDefault="00943861">
        <w:pPr>
          <w:pStyle w:val="ac"/>
          <w:jc w:val="right"/>
        </w:pPr>
        <w:fldSimple w:instr=" PAGE   \* MERGEFORMAT ">
          <w:r w:rsidR="000A7A15">
            <w:rPr>
              <w:noProof/>
            </w:rPr>
            <w:t>4</w:t>
          </w:r>
        </w:fldSimple>
      </w:p>
    </w:sdtContent>
  </w:sdt>
  <w:p w:rsidR="00D95A5F" w:rsidRDefault="00D95A5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40" w:rsidRDefault="00D41140" w:rsidP="00AF768E">
      <w:r>
        <w:separator/>
      </w:r>
    </w:p>
  </w:footnote>
  <w:footnote w:type="continuationSeparator" w:id="0">
    <w:p w:rsidR="00D41140" w:rsidRDefault="00D41140" w:rsidP="00AF7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87682C"/>
    <w:rsid w:val="0002543E"/>
    <w:rsid w:val="000313C9"/>
    <w:rsid w:val="0006057A"/>
    <w:rsid w:val="000737D1"/>
    <w:rsid w:val="000919EE"/>
    <w:rsid w:val="000A7A15"/>
    <w:rsid w:val="000B2A25"/>
    <w:rsid w:val="000B34B0"/>
    <w:rsid w:val="000B7BAB"/>
    <w:rsid w:val="000D3E1A"/>
    <w:rsid w:val="000D5C66"/>
    <w:rsid w:val="000D6974"/>
    <w:rsid w:val="000E295B"/>
    <w:rsid w:val="000E4540"/>
    <w:rsid w:val="000F222E"/>
    <w:rsid w:val="00102BBC"/>
    <w:rsid w:val="00102F17"/>
    <w:rsid w:val="0012209C"/>
    <w:rsid w:val="00132C56"/>
    <w:rsid w:val="00137D9C"/>
    <w:rsid w:val="00154F3F"/>
    <w:rsid w:val="00156192"/>
    <w:rsid w:val="00170E99"/>
    <w:rsid w:val="001720F1"/>
    <w:rsid w:val="00184AE4"/>
    <w:rsid w:val="00190555"/>
    <w:rsid w:val="001D55BB"/>
    <w:rsid w:val="001D7F69"/>
    <w:rsid w:val="001E0019"/>
    <w:rsid w:val="001F0BEE"/>
    <w:rsid w:val="001F3F4A"/>
    <w:rsid w:val="0020690F"/>
    <w:rsid w:val="002150BF"/>
    <w:rsid w:val="00215726"/>
    <w:rsid w:val="002210F8"/>
    <w:rsid w:val="00221AE1"/>
    <w:rsid w:val="00243745"/>
    <w:rsid w:val="00256BE4"/>
    <w:rsid w:val="0027148C"/>
    <w:rsid w:val="002949FA"/>
    <w:rsid w:val="002B75B5"/>
    <w:rsid w:val="002C4443"/>
    <w:rsid w:val="002D486B"/>
    <w:rsid w:val="002D491D"/>
    <w:rsid w:val="0030176E"/>
    <w:rsid w:val="003041BB"/>
    <w:rsid w:val="003154BF"/>
    <w:rsid w:val="00317735"/>
    <w:rsid w:val="00330E6A"/>
    <w:rsid w:val="00337ED6"/>
    <w:rsid w:val="00351A82"/>
    <w:rsid w:val="00355438"/>
    <w:rsid w:val="00375190"/>
    <w:rsid w:val="00390F30"/>
    <w:rsid w:val="003B721F"/>
    <w:rsid w:val="003C1FBE"/>
    <w:rsid w:val="003D767E"/>
    <w:rsid w:val="003E590D"/>
    <w:rsid w:val="003F536E"/>
    <w:rsid w:val="003F6E65"/>
    <w:rsid w:val="00412242"/>
    <w:rsid w:val="00432F5A"/>
    <w:rsid w:val="00433553"/>
    <w:rsid w:val="0044453D"/>
    <w:rsid w:val="00451F30"/>
    <w:rsid w:val="004664EB"/>
    <w:rsid w:val="004936DA"/>
    <w:rsid w:val="004A11D0"/>
    <w:rsid w:val="004A2C92"/>
    <w:rsid w:val="004A45D7"/>
    <w:rsid w:val="004B4443"/>
    <w:rsid w:val="004F1E99"/>
    <w:rsid w:val="00502F74"/>
    <w:rsid w:val="00507654"/>
    <w:rsid w:val="00514494"/>
    <w:rsid w:val="005163E6"/>
    <w:rsid w:val="0051729C"/>
    <w:rsid w:val="0052040A"/>
    <w:rsid w:val="005332A9"/>
    <w:rsid w:val="00542C51"/>
    <w:rsid w:val="0054644D"/>
    <w:rsid w:val="0055016B"/>
    <w:rsid w:val="00550877"/>
    <w:rsid w:val="00550F78"/>
    <w:rsid w:val="00554B6D"/>
    <w:rsid w:val="00555072"/>
    <w:rsid w:val="005607BB"/>
    <w:rsid w:val="00570E5A"/>
    <w:rsid w:val="00571A57"/>
    <w:rsid w:val="00574699"/>
    <w:rsid w:val="0058075E"/>
    <w:rsid w:val="00592857"/>
    <w:rsid w:val="0059496A"/>
    <w:rsid w:val="005B3917"/>
    <w:rsid w:val="005D1C07"/>
    <w:rsid w:val="005E50C4"/>
    <w:rsid w:val="005F1A28"/>
    <w:rsid w:val="006041FF"/>
    <w:rsid w:val="006133BC"/>
    <w:rsid w:val="00613E90"/>
    <w:rsid w:val="00614AD7"/>
    <w:rsid w:val="00617786"/>
    <w:rsid w:val="0062769E"/>
    <w:rsid w:val="00645482"/>
    <w:rsid w:val="006503A6"/>
    <w:rsid w:val="00653E45"/>
    <w:rsid w:val="0067246E"/>
    <w:rsid w:val="0067400B"/>
    <w:rsid w:val="006A12F4"/>
    <w:rsid w:val="006C06D4"/>
    <w:rsid w:val="006C6F34"/>
    <w:rsid w:val="006D4418"/>
    <w:rsid w:val="006D6D9E"/>
    <w:rsid w:val="006F0274"/>
    <w:rsid w:val="00707AB6"/>
    <w:rsid w:val="007461B4"/>
    <w:rsid w:val="00752A99"/>
    <w:rsid w:val="00765BDC"/>
    <w:rsid w:val="00772E92"/>
    <w:rsid w:val="007917A6"/>
    <w:rsid w:val="007C041E"/>
    <w:rsid w:val="007C262A"/>
    <w:rsid w:val="007E5831"/>
    <w:rsid w:val="00846431"/>
    <w:rsid w:val="008559D6"/>
    <w:rsid w:val="00874E3A"/>
    <w:rsid w:val="0087682C"/>
    <w:rsid w:val="008861E0"/>
    <w:rsid w:val="008B36CD"/>
    <w:rsid w:val="008C2C6C"/>
    <w:rsid w:val="008C7A93"/>
    <w:rsid w:val="008D7226"/>
    <w:rsid w:val="008E42E8"/>
    <w:rsid w:val="008F00BD"/>
    <w:rsid w:val="00901346"/>
    <w:rsid w:val="00901FA9"/>
    <w:rsid w:val="009024F6"/>
    <w:rsid w:val="0090570D"/>
    <w:rsid w:val="0092797E"/>
    <w:rsid w:val="00937CC4"/>
    <w:rsid w:val="00940357"/>
    <w:rsid w:val="00943291"/>
    <w:rsid w:val="00943861"/>
    <w:rsid w:val="00943DC5"/>
    <w:rsid w:val="00976316"/>
    <w:rsid w:val="00985CCE"/>
    <w:rsid w:val="00985FA6"/>
    <w:rsid w:val="009943F9"/>
    <w:rsid w:val="009966B1"/>
    <w:rsid w:val="00997F25"/>
    <w:rsid w:val="009A097F"/>
    <w:rsid w:val="009B41CD"/>
    <w:rsid w:val="009E55BF"/>
    <w:rsid w:val="009E71A3"/>
    <w:rsid w:val="00A25DE8"/>
    <w:rsid w:val="00A30122"/>
    <w:rsid w:val="00A40211"/>
    <w:rsid w:val="00A45664"/>
    <w:rsid w:val="00A6726A"/>
    <w:rsid w:val="00AB605D"/>
    <w:rsid w:val="00AC73AD"/>
    <w:rsid w:val="00AD5DC5"/>
    <w:rsid w:val="00AE43F3"/>
    <w:rsid w:val="00AF07FB"/>
    <w:rsid w:val="00AF768E"/>
    <w:rsid w:val="00B07DC9"/>
    <w:rsid w:val="00B121AE"/>
    <w:rsid w:val="00B2034E"/>
    <w:rsid w:val="00B2158B"/>
    <w:rsid w:val="00B34E56"/>
    <w:rsid w:val="00B35C65"/>
    <w:rsid w:val="00B37A5F"/>
    <w:rsid w:val="00B44DCF"/>
    <w:rsid w:val="00B534B2"/>
    <w:rsid w:val="00B618AD"/>
    <w:rsid w:val="00B62589"/>
    <w:rsid w:val="00B633F3"/>
    <w:rsid w:val="00B70422"/>
    <w:rsid w:val="00B91377"/>
    <w:rsid w:val="00B93CCF"/>
    <w:rsid w:val="00BA01E8"/>
    <w:rsid w:val="00BC2652"/>
    <w:rsid w:val="00BC34D3"/>
    <w:rsid w:val="00BC54B8"/>
    <w:rsid w:val="00BE1D1D"/>
    <w:rsid w:val="00BE6248"/>
    <w:rsid w:val="00BF0C1F"/>
    <w:rsid w:val="00BF1EB8"/>
    <w:rsid w:val="00C06A53"/>
    <w:rsid w:val="00C12432"/>
    <w:rsid w:val="00C252F2"/>
    <w:rsid w:val="00C35CBC"/>
    <w:rsid w:val="00C3662D"/>
    <w:rsid w:val="00C40B15"/>
    <w:rsid w:val="00C44E4C"/>
    <w:rsid w:val="00C60D14"/>
    <w:rsid w:val="00C7764C"/>
    <w:rsid w:val="00C821CB"/>
    <w:rsid w:val="00C92BB7"/>
    <w:rsid w:val="00CB30FB"/>
    <w:rsid w:val="00CC20FA"/>
    <w:rsid w:val="00CD2B0D"/>
    <w:rsid w:val="00CD438E"/>
    <w:rsid w:val="00CD6B30"/>
    <w:rsid w:val="00CE13B2"/>
    <w:rsid w:val="00CE2CE4"/>
    <w:rsid w:val="00CE642F"/>
    <w:rsid w:val="00CF1B2B"/>
    <w:rsid w:val="00D047A8"/>
    <w:rsid w:val="00D23454"/>
    <w:rsid w:val="00D25B4A"/>
    <w:rsid w:val="00D37305"/>
    <w:rsid w:val="00D41140"/>
    <w:rsid w:val="00D424AA"/>
    <w:rsid w:val="00D62EA4"/>
    <w:rsid w:val="00D66892"/>
    <w:rsid w:val="00D737D0"/>
    <w:rsid w:val="00D95A5F"/>
    <w:rsid w:val="00DA3E2E"/>
    <w:rsid w:val="00DC1328"/>
    <w:rsid w:val="00DC5B1F"/>
    <w:rsid w:val="00DD391F"/>
    <w:rsid w:val="00DE299D"/>
    <w:rsid w:val="00DE49B4"/>
    <w:rsid w:val="00DE56DE"/>
    <w:rsid w:val="00DE6ECB"/>
    <w:rsid w:val="00DE7983"/>
    <w:rsid w:val="00DF026B"/>
    <w:rsid w:val="00DF13EF"/>
    <w:rsid w:val="00E10A81"/>
    <w:rsid w:val="00E37D8E"/>
    <w:rsid w:val="00EA6E00"/>
    <w:rsid w:val="00EB2AC3"/>
    <w:rsid w:val="00EB4EED"/>
    <w:rsid w:val="00EB5AB8"/>
    <w:rsid w:val="00ED07D1"/>
    <w:rsid w:val="00F174AE"/>
    <w:rsid w:val="00F430DE"/>
    <w:rsid w:val="00FA7160"/>
    <w:rsid w:val="00FC15E3"/>
    <w:rsid w:val="00FC5A55"/>
    <w:rsid w:val="00FD2F43"/>
    <w:rsid w:val="00FD3EDC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2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682C"/>
    <w:pPr>
      <w:keepNext/>
      <w:jc w:val="center"/>
      <w:outlineLvl w:val="0"/>
    </w:pPr>
    <w:rPr>
      <w:b/>
      <w:bCs/>
      <w:sz w:val="64"/>
      <w:szCs w:val="64"/>
    </w:rPr>
  </w:style>
  <w:style w:type="paragraph" w:styleId="3">
    <w:name w:val="heading 3"/>
    <w:basedOn w:val="a"/>
    <w:next w:val="a"/>
    <w:link w:val="30"/>
    <w:uiPriority w:val="99"/>
    <w:qFormat/>
    <w:rsid w:val="008768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682C"/>
    <w:rPr>
      <w:rFonts w:ascii="Times New Roman" w:eastAsia="Times New Roman" w:hAnsi="Times New Roman" w:cs="Times New Roman"/>
      <w:b/>
      <w:bCs/>
      <w:sz w:val="64"/>
      <w:szCs w:val="6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68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87682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87682C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87682C"/>
    <w:rPr>
      <w:b/>
      <w:i/>
      <w:sz w:val="22"/>
    </w:rPr>
  </w:style>
  <w:style w:type="character" w:styleId="a4">
    <w:name w:val="Emphasis"/>
    <w:basedOn w:val="a0"/>
    <w:uiPriority w:val="20"/>
    <w:qFormat/>
    <w:rsid w:val="0087682C"/>
    <w:rPr>
      <w:rFonts w:cs="Times New Roman"/>
      <w:i/>
      <w:iCs/>
    </w:rPr>
  </w:style>
  <w:style w:type="paragraph" w:styleId="a5">
    <w:name w:val="No Spacing"/>
    <w:uiPriority w:val="1"/>
    <w:qFormat/>
    <w:rsid w:val="009966B1"/>
    <w:pPr>
      <w:jc w:val="left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rsid w:val="00617786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unhideWhenUsed/>
    <w:rsid w:val="00617786"/>
    <w:rPr>
      <w:rFonts w:ascii="Consolas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17786"/>
    <w:rPr>
      <w:rFonts w:ascii="Consolas" w:eastAsia="Times New Roman" w:hAnsi="Consolas" w:cs="Times New Roman"/>
      <w:sz w:val="21"/>
      <w:szCs w:val="21"/>
    </w:rPr>
  </w:style>
  <w:style w:type="paragraph" w:styleId="a9">
    <w:name w:val="List Paragraph"/>
    <w:basedOn w:val="a"/>
    <w:uiPriority w:val="34"/>
    <w:qFormat/>
    <w:rsid w:val="00AF768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F76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7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76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7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50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onormal-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24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4B203-2E4E-4CD2-AA71-CF404DBB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8259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bukanova_ia</dc:creator>
  <cp:keywords/>
  <dc:description/>
  <cp:lastModifiedBy>Efremova_EG</cp:lastModifiedBy>
  <cp:revision>31</cp:revision>
  <cp:lastPrinted>2023-03-17T04:41:00Z</cp:lastPrinted>
  <dcterms:created xsi:type="dcterms:W3CDTF">2015-04-15T04:19:00Z</dcterms:created>
  <dcterms:modified xsi:type="dcterms:W3CDTF">2024-05-29T04:47:00Z</dcterms:modified>
</cp:coreProperties>
</file>