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1CE" w:rsidRPr="00BA7651" w:rsidRDefault="009F71CE" w:rsidP="000B5BC5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Отчет</w:t>
      </w:r>
    </w:p>
    <w:p w:rsidR="009F71CE" w:rsidRDefault="009F71CE" w:rsidP="000B5BC5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об итогах голосования на годовом общем собрании акционеров АО «</w:t>
      </w:r>
      <w:r w:rsidR="002C126F">
        <w:rPr>
          <w:rFonts w:ascii="Arial" w:hAnsi="Arial" w:cs="Arial"/>
          <w:b/>
          <w:bCs/>
          <w:sz w:val="20"/>
          <w:szCs w:val="20"/>
        </w:rPr>
        <w:fldChar w:fldCharType="begin"/>
      </w:r>
      <w:r>
        <w:rPr>
          <w:rFonts w:ascii="Arial" w:hAnsi="Arial" w:cs="Arial"/>
          <w:b/>
          <w:bCs/>
          <w:sz w:val="20"/>
          <w:szCs w:val="20"/>
        </w:rPr>
        <w:instrText xml:space="preserve"> MERGEFIELD Организация </w:instrText>
      </w:r>
      <w:r w:rsidR="002C126F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412F98">
        <w:rPr>
          <w:rFonts w:ascii="Arial" w:hAnsi="Arial" w:cs="Arial"/>
          <w:b/>
          <w:bCs/>
          <w:noProof/>
          <w:sz w:val="20"/>
          <w:szCs w:val="20"/>
        </w:rPr>
        <w:t>Автонормаль</w:t>
      </w:r>
      <w:r w:rsidR="002C126F">
        <w:rPr>
          <w:rFonts w:ascii="Arial" w:hAnsi="Arial" w:cs="Arial"/>
          <w:b/>
          <w:bCs/>
          <w:sz w:val="20"/>
          <w:szCs w:val="20"/>
        </w:rPr>
        <w:fldChar w:fldCharType="end"/>
      </w:r>
      <w:r w:rsidRPr="00BA7651">
        <w:rPr>
          <w:rFonts w:ascii="Arial" w:hAnsi="Arial" w:cs="Arial"/>
          <w:b/>
          <w:bCs/>
          <w:sz w:val="20"/>
          <w:szCs w:val="20"/>
        </w:rPr>
        <w:t>»</w:t>
      </w:r>
    </w:p>
    <w:p w:rsidR="009F71CE" w:rsidRPr="00BA7651" w:rsidRDefault="009F71CE" w:rsidP="000B5BC5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9F71CE" w:rsidRPr="00BA7651" w:rsidRDefault="009F71CE" w:rsidP="000B5BC5">
      <w:pPr>
        <w:widowControl/>
        <w:autoSpaceDE/>
        <w:autoSpaceDN/>
        <w:adjustRightInd/>
        <w:spacing w:before="0" w:after="120"/>
        <w:ind w:left="0"/>
        <w:rPr>
          <w:rFonts w:ascii="Arial" w:hAnsi="Arial" w:cs="Arial"/>
          <w:bCs/>
          <w:sz w:val="20"/>
          <w:szCs w:val="20"/>
        </w:rPr>
      </w:pP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 xml:space="preserve">      </w:t>
      </w:r>
      <w:r w:rsidR="002C126F">
        <w:rPr>
          <w:rFonts w:ascii="Arial" w:hAnsi="Arial" w:cs="Arial"/>
          <w:bCs/>
          <w:sz w:val="20"/>
          <w:szCs w:val="20"/>
        </w:rPr>
        <w:fldChar w:fldCharType="begin"/>
      </w:r>
      <w:r>
        <w:rPr>
          <w:rFonts w:ascii="Arial" w:hAnsi="Arial" w:cs="Arial"/>
          <w:bCs/>
          <w:sz w:val="20"/>
          <w:szCs w:val="20"/>
        </w:rPr>
        <w:instrText xml:space="preserve"> MERGEFIELD "Прот_Собр" </w:instrText>
      </w:r>
      <w:r w:rsidR="002C126F">
        <w:rPr>
          <w:rFonts w:ascii="Arial" w:hAnsi="Arial" w:cs="Arial"/>
          <w:bCs/>
          <w:sz w:val="20"/>
          <w:szCs w:val="20"/>
        </w:rPr>
        <w:fldChar w:fldCharType="separate"/>
      </w:r>
      <w:r w:rsidRPr="00412F98">
        <w:rPr>
          <w:rFonts w:ascii="Arial" w:hAnsi="Arial" w:cs="Arial"/>
          <w:bCs/>
          <w:noProof/>
          <w:sz w:val="20"/>
          <w:szCs w:val="20"/>
        </w:rPr>
        <w:t>24 апреля</w:t>
      </w:r>
      <w:r w:rsidR="002C126F"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BA7651">
        <w:rPr>
          <w:rFonts w:ascii="Arial" w:hAnsi="Arial" w:cs="Arial"/>
          <w:bCs/>
          <w:sz w:val="20"/>
          <w:szCs w:val="20"/>
        </w:rPr>
        <w:t>20</w:t>
      </w:r>
      <w:r>
        <w:rPr>
          <w:rFonts w:ascii="Arial" w:hAnsi="Arial" w:cs="Arial"/>
          <w:bCs/>
          <w:sz w:val="20"/>
          <w:szCs w:val="20"/>
        </w:rPr>
        <w:t>23 года</w:t>
      </w:r>
    </w:p>
    <w:tbl>
      <w:tblPr>
        <w:tblW w:w="10490" w:type="dxa"/>
        <w:tblInd w:w="108" w:type="dxa"/>
        <w:tblLook w:val="01E0"/>
      </w:tblPr>
      <w:tblGrid>
        <w:gridCol w:w="2694"/>
        <w:gridCol w:w="1417"/>
        <w:gridCol w:w="6095"/>
        <w:gridCol w:w="284"/>
      </w:tblGrid>
      <w:tr w:rsidR="009F71CE" w:rsidRPr="00BA7651" w:rsidTr="000B5BC5">
        <w:tc>
          <w:tcPr>
            <w:tcW w:w="4111" w:type="dxa"/>
            <w:gridSpan w:val="2"/>
          </w:tcPr>
          <w:p w:rsidR="009F71CE" w:rsidRPr="00BA7651" w:rsidRDefault="009F71CE" w:rsidP="000B5BC5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</w:t>
            </w:r>
          </w:p>
          <w:p w:rsidR="009F71CE" w:rsidRPr="00BA7651" w:rsidRDefault="009F71CE" w:rsidP="000B5BC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и место нахождения общества:</w:t>
            </w:r>
          </w:p>
        </w:tc>
        <w:tc>
          <w:tcPr>
            <w:tcW w:w="6379" w:type="dxa"/>
            <w:gridSpan w:val="2"/>
          </w:tcPr>
          <w:p w:rsidR="009F71CE" w:rsidRPr="00BA7651" w:rsidRDefault="009F71CE" w:rsidP="000B5BC5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Акционерное общество «</w:t>
            </w:r>
            <w:r w:rsidR="002C126F" w:rsidRPr="00BA7651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2C126F" w:rsidRPr="00BA7651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2C126F" w:rsidRPr="00BA765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»,    </w:t>
            </w:r>
          </w:p>
          <w:p w:rsidR="009F71CE" w:rsidRPr="00BA7651" w:rsidRDefault="009F71CE" w:rsidP="000B5BC5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</w:t>
            </w:r>
            <w:r w:rsidRPr="00BA7651">
              <w:rPr>
                <w:rFonts w:ascii="Arial" w:hAnsi="Arial" w:cs="Arial"/>
                <w:sz w:val="20"/>
                <w:szCs w:val="20"/>
              </w:rPr>
              <w:t>Ханты-Мансийский автономный округ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7651">
              <w:rPr>
                <w:rFonts w:ascii="Arial" w:hAnsi="Arial" w:cs="Arial"/>
                <w:sz w:val="20"/>
                <w:szCs w:val="20"/>
              </w:rPr>
              <w:t>Югра</w:t>
            </w:r>
            <w:proofErr w:type="spellEnd"/>
            <w:r w:rsidRPr="00BA7651">
              <w:rPr>
                <w:rFonts w:ascii="Arial" w:hAnsi="Arial" w:cs="Arial"/>
                <w:sz w:val="20"/>
                <w:szCs w:val="20"/>
              </w:rPr>
              <w:t>, г</w:t>
            </w:r>
            <w:proofErr w:type="gramStart"/>
            <w:r w:rsidRPr="00BA7651">
              <w:rPr>
                <w:rFonts w:ascii="Arial" w:hAnsi="Arial" w:cs="Arial"/>
                <w:sz w:val="20"/>
                <w:szCs w:val="20"/>
              </w:rPr>
              <w:t>.С</w:t>
            </w:r>
            <w:proofErr w:type="gramEnd"/>
            <w:r w:rsidRPr="00BA7651">
              <w:rPr>
                <w:rFonts w:ascii="Arial" w:hAnsi="Arial" w:cs="Arial"/>
                <w:sz w:val="20"/>
                <w:szCs w:val="20"/>
              </w:rPr>
              <w:t>ургут</w:t>
            </w:r>
          </w:p>
        </w:tc>
      </w:tr>
      <w:tr w:rsidR="009F71CE" w:rsidRPr="00BA7651" w:rsidTr="000B5BC5">
        <w:tc>
          <w:tcPr>
            <w:tcW w:w="4111" w:type="dxa"/>
            <w:gridSpan w:val="2"/>
          </w:tcPr>
          <w:p w:rsidR="009F71CE" w:rsidRPr="00BA7651" w:rsidRDefault="009F71CE" w:rsidP="000B5BC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Адрес общества:</w:t>
            </w:r>
          </w:p>
        </w:tc>
        <w:tc>
          <w:tcPr>
            <w:tcW w:w="6379" w:type="dxa"/>
            <w:gridSpan w:val="2"/>
          </w:tcPr>
          <w:p w:rsidR="009F71CE" w:rsidRPr="00BA7651" w:rsidRDefault="009F71CE" w:rsidP="000B5BC5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6284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, Российская Федерация, </w:t>
            </w:r>
            <w:r w:rsidR="002C126F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"Юридический_адрес" </w:instrText>
            </w:r>
            <w:r w:rsidR="002C126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Ханты-Мансийский автономный округ – Югра, г.Сургут, проспект Ленина, 38, офис 24</w:t>
            </w:r>
            <w:r w:rsidR="002C126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9F71CE" w:rsidRPr="00BA7651" w:rsidTr="000B5BC5">
        <w:tc>
          <w:tcPr>
            <w:tcW w:w="4111" w:type="dxa"/>
            <w:gridSpan w:val="2"/>
          </w:tcPr>
          <w:p w:rsidR="009F71CE" w:rsidRPr="00BA7651" w:rsidRDefault="009F71CE" w:rsidP="000B5BC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Вид общего собрания:</w:t>
            </w:r>
          </w:p>
        </w:tc>
        <w:tc>
          <w:tcPr>
            <w:tcW w:w="6379" w:type="dxa"/>
            <w:gridSpan w:val="2"/>
          </w:tcPr>
          <w:p w:rsidR="009F71CE" w:rsidRPr="00BA7651" w:rsidRDefault="009F71CE" w:rsidP="000B5BC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годовое</w:t>
            </w:r>
          </w:p>
        </w:tc>
      </w:tr>
      <w:tr w:rsidR="009F71CE" w:rsidRPr="00BA7651" w:rsidTr="000B5BC5">
        <w:tc>
          <w:tcPr>
            <w:tcW w:w="4111" w:type="dxa"/>
            <w:gridSpan w:val="2"/>
          </w:tcPr>
          <w:p w:rsidR="009F71CE" w:rsidRPr="00BA7651" w:rsidRDefault="009F71CE" w:rsidP="000B5BC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Форма проведения общего собрания:</w:t>
            </w:r>
          </w:p>
        </w:tc>
        <w:tc>
          <w:tcPr>
            <w:tcW w:w="6379" w:type="dxa"/>
            <w:gridSpan w:val="2"/>
          </w:tcPr>
          <w:p w:rsidR="009F71CE" w:rsidRPr="00BA7651" w:rsidRDefault="009F71CE" w:rsidP="000B5BC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заочное голосование</w:t>
            </w:r>
          </w:p>
        </w:tc>
      </w:tr>
      <w:tr w:rsidR="009F71CE" w:rsidRPr="00BA7651" w:rsidTr="000B5BC5">
        <w:tc>
          <w:tcPr>
            <w:tcW w:w="4111" w:type="dxa"/>
            <w:gridSpan w:val="2"/>
          </w:tcPr>
          <w:p w:rsidR="009F71CE" w:rsidRPr="00BA7651" w:rsidRDefault="009F71CE" w:rsidP="000B5BC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Дата определения (фиксации) лиц, имевших право на участие в общем собрании:</w:t>
            </w:r>
          </w:p>
        </w:tc>
        <w:tc>
          <w:tcPr>
            <w:tcW w:w="6379" w:type="dxa"/>
            <w:gridSpan w:val="2"/>
          </w:tcPr>
          <w:p w:rsidR="009F71CE" w:rsidRPr="00BA7651" w:rsidRDefault="009F71CE" w:rsidP="000B5BC5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9F71CE" w:rsidRPr="00BA7651" w:rsidRDefault="002C126F" w:rsidP="000B5BC5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9F71CE"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Дата_закр_реестра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9F71CE"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29 марта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9F71CE">
              <w:rPr>
                <w:rFonts w:ascii="Arial" w:hAnsi="Arial" w:cs="Arial"/>
                <w:bCs/>
                <w:sz w:val="20"/>
                <w:szCs w:val="20"/>
              </w:rPr>
              <w:t xml:space="preserve"> 2023</w:t>
            </w:r>
            <w:r w:rsidR="009F71CE"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9F71CE" w:rsidRPr="00BA7651" w:rsidTr="000B5BC5">
        <w:trPr>
          <w:trHeight w:val="66"/>
        </w:trPr>
        <w:tc>
          <w:tcPr>
            <w:tcW w:w="4111" w:type="dxa"/>
            <w:gridSpan w:val="2"/>
          </w:tcPr>
          <w:p w:rsidR="009F71CE" w:rsidRPr="00BA7651" w:rsidRDefault="009F71CE" w:rsidP="000B5BC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Дата проведения общего собрания:        </w:t>
            </w:r>
          </w:p>
        </w:tc>
        <w:tc>
          <w:tcPr>
            <w:tcW w:w="6379" w:type="dxa"/>
            <w:gridSpan w:val="2"/>
          </w:tcPr>
          <w:p w:rsidR="009F71CE" w:rsidRPr="00BA7651" w:rsidRDefault="002C126F" w:rsidP="000B5BC5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9F71CE"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Дата_соб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9F71CE"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22 апреля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9F71CE">
              <w:rPr>
                <w:rFonts w:ascii="Arial" w:hAnsi="Arial" w:cs="Arial"/>
                <w:bCs/>
                <w:sz w:val="20"/>
                <w:szCs w:val="20"/>
              </w:rPr>
              <w:t xml:space="preserve"> 2023</w:t>
            </w:r>
            <w:r w:rsidR="009F71CE"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9F71CE" w:rsidRPr="00BA7651" w:rsidTr="000B5BC5">
        <w:tblPrEx>
          <w:tblLook w:val="0000"/>
        </w:tblPrEx>
        <w:trPr>
          <w:cantSplit/>
        </w:trPr>
        <w:tc>
          <w:tcPr>
            <w:tcW w:w="10490" w:type="dxa"/>
            <w:gridSpan w:val="4"/>
          </w:tcPr>
          <w:p w:rsidR="009F71CE" w:rsidRPr="008A146E" w:rsidRDefault="009F71CE" w:rsidP="000B5BC5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t>Функции счетной комисс</w:t>
            </w:r>
            <w:proofErr w:type="gram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2C126F"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2C126F"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2C126F"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» (далее – Общество) на годовом общем собрании акционеров Общества (далее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Собрание) выполнял регистратор Общества – Акционерное общество «</w:t>
            </w:r>
            <w:proofErr w:type="spell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9F71CE" w:rsidRPr="00BA7651" w:rsidRDefault="009F71CE" w:rsidP="000B5BC5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10"/>
                <w:szCs w:val="10"/>
              </w:rPr>
            </w:pPr>
          </w:p>
          <w:tbl>
            <w:tblPr>
              <w:tblW w:w="0" w:type="auto"/>
              <w:tblLook w:val="04A0"/>
            </w:tblPr>
            <w:tblGrid>
              <w:gridCol w:w="2565"/>
              <w:gridCol w:w="7709"/>
            </w:tblGrid>
            <w:tr w:rsidR="009F71CE" w:rsidRPr="00BA7651" w:rsidTr="003935D7">
              <w:tc>
                <w:tcPr>
                  <w:tcW w:w="2586" w:type="dxa"/>
                </w:tcPr>
                <w:p w:rsidR="009F71CE" w:rsidRPr="00BA7651" w:rsidRDefault="009F71CE" w:rsidP="000B5BC5">
                  <w:pPr>
                    <w:widowControl/>
                    <w:autoSpaceDE/>
                    <w:autoSpaceDN/>
                    <w:adjustRightInd/>
                    <w:spacing w:before="0" w:after="120"/>
                    <w:ind w:left="-113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Председатель Собрания:</w:t>
                  </w:r>
                </w:p>
              </w:tc>
              <w:tc>
                <w:tcPr>
                  <w:tcW w:w="7830" w:type="dxa"/>
                </w:tcPr>
                <w:p w:rsidR="009F71CE" w:rsidRPr="00BA7651" w:rsidRDefault="002C126F" w:rsidP="000B5BC5">
                  <w:pPr>
                    <w:widowControl/>
                    <w:autoSpaceDE/>
                    <w:autoSpaceDN/>
                    <w:adjustRightInd/>
                    <w:spacing w:before="0"/>
                    <w:ind w:left="-108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/>
                  </w:r>
                  <w:r w:rsidR="009F71CE"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MERGEFIELD ПСД_полн </w:instrTex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="009F71CE" w:rsidRPr="00412F98">
                    <w:rPr>
                      <w:rFonts w:ascii="Arial" w:hAnsi="Arial" w:cs="Arial"/>
                      <w:bCs/>
                      <w:noProof/>
                      <w:sz w:val="20"/>
                      <w:szCs w:val="20"/>
                    </w:rPr>
                    <w:t>Ефимова Ирина Арсеньевна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  <w:r w:rsidR="009F71CE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="009F71CE"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– председатель Совета директоров Общества</w:t>
                  </w:r>
                </w:p>
              </w:tc>
            </w:tr>
          </w:tbl>
          <w:p w:rsidR="009F71CE" w:rsidRPr="00BA7651" w:rsidRDefault="009F71CE" w:rsidP="000B5BC5">
            <w:pPr>
              <w:widowControl/>
              <w:autoSpaceDE/>
              <w:autoSpaceDN/>
              <w:adjustRightInd/>
              <w:spacing w:before="0" w:after="12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F71CE" w:rsidRPr="008A146E" w:rsidTr="000B5BC5">
        <w:tblPrEx>
          <w:tblLook w:val="04A0"/>
        </w:tblPrEx>
        <w:trPr>
          <w:gridAfter w:val="1"/>
          <w:wAfter w:w="284" w:type="dxa"/>
        </w:trPr>
        <w:tc>
          <w:tcPr>
            <w:tcW w:w="2694" w:type="dxa"/>
          </w:tcPr>
          <w:p w:rsidR="009F71CE" w:rsidRPr="008A146E" w:rsidRDefault="009F71CE" w:rsidP="000B5BC5">
            <w:pPr>
              <w:widowControl/>
              <w:autoSpaceDE/>
              <w:autoSpaceDN/>
              <w:adjustRightInd/>
              <w:spacing w:before="0" w:after="120"/>
              <w:ind w:left="-11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 </w:t>
            </w:r>
            <w:r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Секретарь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Собрания:</w:t>
            </w:r>
          </w:p>
        </w:tc>
        <w:tc>
          <w:tcPr>
            <w:tcW w:w="7512" w:type="dxa"/>
            <w:gridSpan w:val="2"/>
          </w:tcPr>
          <w:p w:rsidR="009F71CE" w:rsidRPr="008A146E" w:rsidRDefault="002C126F" w:rsidP="000B5BC5">
            <w:pPr>
              <w:widowControl/>
              <w:autoSpaceDE/>
              <w:autoSpaceDN/>
              <w:adjustRightInd/>
              <w:spacing w:before="0"/>
              <w:ind w:left="-108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9F71CE"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ГД_полн </w:instrTex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9F71CE"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Чащина Даная Александровна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9F71CE" w:rsidRPr="008A146E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 w:rsidR="009F71CE"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генеральный директор </w:t>
            </w:r>
            <w:r w:rsidR="009F71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Общества</w:t>
            </w:r>
          </w:p>
        </w:tc>
      </w:tr>
    </w:tbl>
    <w:p w:rsidR="009F71CE" w:rsidRDefault="009F71CE" w:rsidP="000B5BC5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9F71CE" w:rsidRPr="00887DBD" w:rsidRDefault="009F71CE" w:rsidP="000B5BC5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887DBD">
        <w:rPr>
          <w:rFonts w:ascii="Arial" w:hAnsi="Arial" w:cs="Arial"/>
          <w:bCs/>
          <w:sz w:val="20"/>
          <w:szCs w:val="20"/>
        </w:rPr>
        <w:t>Повестка дня Собрания:</w:t>
      </w:r>
    </w:p>
    <w:tbl>
      <w:tblPr>
        <w:tblW w:w="0" w:type="auto"/>
        <w:tblInd w:w="108" w:type="dxa"/>
        <w:tblLook w:val="04A0"/>
      </w:tblPr>
      <w:tblGrid>
        <w:gridCol w:w="10456"/>
      </w:tblGrid>
      <w:tr w:rsidR="009F71CE" w:rsidRPr="00887DBD" w:rsidTr="003935D7">
        <w:tc>
          <w:tcPr>
            <w:tcW w:w="10773" w:type="dxa"/>
          </w:tcPr>
          <w:p w:rsidR="009F71CE" w:rsidRPr="00887DBD" w:rsidRDefault="009F71CE" w:rsidP="000B5BC5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Утверждение годового отчета АО «</w: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за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 год. </w:t>
            </w:r>
          </w:p>
        </w:tc>
      </w:tr>
      <w:tr w:rsidR="009F71CE" w:rsidRPr="00887DBD" w:rsidTr="003935D7">
        <w:tc>
          <w:tcPr>
            <w:tcW w:w="10773" w:type="dxa"/>
          </w:tcPr>
          <w:p w:rsidR="009F71CE" w:rsidRPr="00887DBD" w:rsidRDefault="009F71CE" w:rsidP="000B5BC5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Утверждение годовой бухгалтерской (финансовой) отчетности АО «</w: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за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 год. </w:t>
            </w:r>
          </w:p>
        </w:tc>
      </w:tr>
      <w:tr w:rsidR="009F71CE" w:rsidRPr="00887DBD" w:rsidTr="003935D7">
        <w:tc>
          <w:tcPr>
            <w:tcW w:w="10773" w:type="dxa"/>
          </w:tcPr>
          <w:p w:rsidR="009F71CE" w:rsidRPr="00887DBD" w:rsidRDefault="009F71CE" w:rsidP="000B5BC5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Распределение прибыли (в том числе выплата (объявление) дивидендов) и убытков</w:t>
            </w:r>
            <w:r w:rsidR="000B5BC5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АО «</w: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по результатам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 года.</w:t>
            </w:r>
          </w:p>
        </w:tc>
      </w:tr>
      <w:tr w:rsidR="009F71CE" w:rsidRPr="00887DBD" w:rsidTr="003935D7">
        <w:tc>
          <w:tcPr>
            <w:tcW w:w="10773" w:type="dxa"/>
          </w:tcPr>
          <w:p w:rsidR="009F71CE" w:rsidRPr="00887DBD" w:rsidRDefault="009F71CE" w:rsidP="000B5BC5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Избрание членов Совета директоров АО «</w: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</w:tc>
      </w:tr>
      <w:tr w:rsidR="009F71CE" w:rsidRPr="00887DBD" w:rsidTr="003935D7">
        <w:tc>
          <w:tcPr>
            <w:tcW w:w="10773" w:type="dxa"/>
          </w:tcPr>
          <w:p w:rsidR="009F71CE" w:rsidRPr="00887DBD" w:rsidRDefault="009F71CE" w:rsidP="000B5BC5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Избрание членов Ревизионной комисс</w:t>
            </w:r>
            <w:proofErr w:type="gram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887DBD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9F71CE" w:rsidRPr="00887DBD" w:rsidRDefault="00C9238B" w:rsidP="000B5BC5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Назначение аудиторской организац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ии</w:t>
            </w:r>
            <w:r w:rsidR="009F71CE" w:rsidRPr="00887DBD">
              <w:rPr>
                <w:rFonts w:ascii="Arial" w:hAnsi="Arial" w:cs="Arial"/>
                <w:bCs/>
                <w:sz w:val="20"/>
                <w:szCs w:val="20"/>
              </w:rPr>
              <w:t xml:space="preserve"> АО</w:t>
            </w:r>
            <w:proofErr w:type="gramEnd"/>
            <w:r w:rsidR="009F71CE" w:rsidRPr="00887DBD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9F71CE"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9F71CE"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2C126F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9F71CE" w:rsidRPr="00887DBD">
              <w:rPr>
                <w:rFonts w:ascii="Arial" w:hAnsi="Arial" w:cs="Arial"/>
                <w:bCs/>
                <w:sz w:val="20"/>
                <w:szCs w:val="20"/>
              </w:rPr>
              <w:t>» на 202</w:t>
            </w:r>
            <w:r w:rsidR="009F71CE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="009F71CE" w:rsidRPr="00887DBD">
              <w:rPr>
                <w:rFonts w:ascii="Arial" w:hAnsi="Arial" w:cs="Arial"/>
                <w:bCs/>
                <w:sz w:val="20"/>
                <w:szCs w:val="20"/>
              </w:rPr>
              <w:t xml:space="preserve"> год.</w:t>
            </w:r>
          </w:p>
        </w:tc>
      </w:tr>
    </w:tbl>
    <w:p w:rsidR="009F71CE" w:rsidRPr="00BA7651" w:rsidRDefault="009F71CE" w:rsidP="000B5BC5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16"/>
          <w:szCs w:val="16"/>
        </w:rPr>
      </w:pPr>
    </w:p>
    <w:tbl>
      <w:tblPr>
        <w:tblW w:w="13368" w:type="dxa"/>
        <w:tblInd w:w="108" w:type="dxa"/>
        <w:tblLook w:val="0000"/>
      </w:tblPr>
      <w:tblGrid>
        <w:gridCol w:w="10490"/>
        <w:gridCol w:w="2878"/>
      </w:tblGrid>
      <w:tr w:rsidR="009F71CE" w:rsidRPr="00BA7651" w:rsidTr="000B5BC5">
        <w:trPr>
          <w:trHeight w:val="919"/>
        </w:trPr>
        <w:tc>
          <w:tcPr>
            <w:tcW w:w="10490" w:type="dxa"/>
          </w:tcPr>
          <w:p w:rsidR="000B5BC5" w:rsidRPr="000B5BC5" w:rsidRDefault="000B5BC5" w:rsidP="000B5BC5">
            <w:pPr>
              <w:ind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№1: «Утверждение годового отчета АО «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B5BC5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» за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</w:t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t>2022 год»: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160 000;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159 496, кворум по вопросу имеется;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 «за» – 159 496;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№1 решение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0B5BC5">
              <w:rPr>
                <w:rFonts w:ascii="Arial" w:hAnsi="Arial" w:cs="Arial"/>
                <w:sz w:val="20"/>
                <w:szCs w:val="20"/>
              </w:rPr>
              <w:t>Утвердить годовой отчет АО «</w:t>
            </w:r>
            <w:r w:rsidR="002C126F" w:rsidRPr="000B5BC5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0B5BC5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2C126F" w:rsidRPr="000B5B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B5BC5">
              <w:rPr>
                <w:rFonts w:ascii="Arial" w:hAnsi="Arial" w:cs="Arial"/>
                <w:noProof/>
                <w:sz w:val="20"/>
                <w:szCs w:val="20"/>
              </w:rPr>
              <w:t>Автонормаль</w:t>
            </w:r>
            <w:r w:rsidR="002C126F" w:rsidRPr="000B5BC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B5BC5">
              <w:rPr>
                <w:rFonts w:ascii="Arial" w:hAnsi="Arial" w:cs="Arial"/>
                <w:sz w:val="20"/>
                <w:szCs w:val="20"/>
              </w:rPr>
              <w:t xml:space="preserve">» за 2022 год» </w:t>
            </w:r>
            <w:r w:rsidRPr="000B5BC5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№2: «Утверждение годовой бухгалтерской (финансовой) отчетности АО «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B5BC5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t>» за 2022 год»: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160 000;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159 496, кворум по вопросу имеется;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 «за» – 159 496;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№2 решение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0B5BC5">
              <w:rPr>
                <w:rFonts w:ascii="Arial" w:hAnsi="Arial" w:cs="Arial"/>
                <w:sz w:val="20"/>
                <w:szCs w:val="20"/>
              </w:rPr>
              <w:t>Утвердить годовую бухгалтерскую (финансовую) отчетность АО «</w:t>
            </w:r>
            <w:r w:rsidR="002C126F" w:rsidRPr="000B5BC5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0B5BC5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2C126F" w:rsidRPr="000B5B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B5BC5">
              <w:rPr>
                <w:rFonts w:ascii="Arial" w:hAnsi="Arial" w:cs="Arial"/>
                <w:noProof/>
                <w:sz w:val="20"/>
                <w:szCs w:val="20"/>
              </w:rPr>
              <w:t>Автонормаль</w:t>
            </w:r>
            <w:r w:rsidR="002C126F" w:rsidRPr="000B5BC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B5BC5">
              <w:rPr>
                <w:rFonts w:ascii="Arial" w:hAnsi="Arial" w:cs="Arial"/>
                <w:sz w:val="20"/>
                <w:szCs w:val="20"/>
              </w:rPr>
              <w:t xml:space="preserve">» за 2022 год» </w:t>
            </w:r>
            <w:r w:rsidRPr="000B5BC5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lastRenderedPageBreak/>
              <w:t>Результаты голосования по вопросу №3: «Распределение прибыли (в том числе выплата (объявление) дивидендов) и убытков АО «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B5BC5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t>» по результатам 2022 года»: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160 000;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159 496, кворум по вопросу имеется;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 «за» – 159 496;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№3 решение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0B5BC5">
              <w:rPr>
                <w:rFonts w:ascii="Arial" w:hAnsi="Arial" w:cs="Arial"/>
                <w:sz w:val="20"/>
                <w:szCs w:val="20"/>
              </w:rPr>
              <w:t>Утвердить распределение прибыли (убытков) АО «</w:t>
            </w:r>
            <w:r w:rsidR="002C126F" w:rsidRPr="000B5BC5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0B5BC5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2C126F" w:rsidRPr="000B5B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B5BC5">
              <w:rPr>
                <w:rFonts w:ascii="Arial" w:hAnsi="Arial" w:cs="Arial"/>
                <w:noProof/>
                <w:sz w:val="20"/>
                <w:szCs w:val="20"/>
              </w:rPr>
              <w:t>Автонормаль</w:t>
            </w:r>
            <w:r w:rsidR="002C126F" w:rsidRPr="000B5BC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B5BC5">
              <w:rPr>
                <w:rFonts w:ascii="Arial" w:hAnsi="Arial" w:cs="Arial"/>
                <w:sz w:val="20"/>
                <w:szCs w:val="20"/>
              </w:rPr>
              <w:t>» по результатам 2022 года. Дивиденды за 2022 год по акциям АО «</w:t>
            </w:r>
            <w:r w:rsidR="002C126F" w:rsidRPr="000B5BC5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0B5BC5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2C126F" w:rsidRPr="000B5B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B5BC5">
              <w:rPr>
                <w:rFonts w:ascii="Arial" w:hAnsi="Arial" w:cs="Arial"/>
                <w:noProof/>
                <w:sz w:val="20"/>
                <w:szCs w:val="20"/>
              </w:rPr>
              <w:t>Автонормаль</w:t>
            </w:r>
            <w:r w:rsidR="002C126F" w:rsidRPr="000B5BC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B5BC5">
              <w:rPr>
                <w:rFonts w:ascii="Arial" w:hAnsi="Arial" w:cs="Arial"/>
                <w:sz w:val="20"/>
                <w:szCs w:val="20"/>
              </w:rPr>
              <w:t xml:space="preserve">» не выплачивать (не объявлять)» </w:t>
            </w:r>
            <w:r w:rsidRPr="000B5BC5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№4: «Избрание членов Совета директоров АО «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B5BC5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800 000;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800 000;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797 480, кворум по вопросу имеется;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 «за» – 797 480;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0B5BC5" w:rsidRPr="000B5BC5" w:rsidRDefault="000B5BC5" w:rsidP="000B5BC5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5BC5" w:rsidRPr="000B5BC5" w:rsidRDefault="000B5BC5" w:rsidP="000B5BC5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BC5">
              <w:rPr>
                <w:rFonts w:ascii="Arial" w:hAnsi="Arial" w:cs="Arial"/>
                <w:sz w:val="20"/>
                <w:szCs w:val="20"/>
              </w:rPr>
              <w:tab/>
              <w:t>Голоса «за» распределились между кандидатами в члены Совета директоров в следующем порядке:</w:t>
            </w:r>
          </w:p>
          <w:p w:rsidR="000B5BC5" w:rsidRPr="000B5BC5" w:rsidRDefault="000B5BC5" w:rsidP="000B5BC5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963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BF"/>
            </w:tblPr>
            <w:tblGrid>
              <w:gridCol w:w="1188"/>
              <w:gridCol w:w="5637"/>
              <w:gridCol w:w="2814"/>
            </w:tblGrid>
            <w:tr w:rsidR="000B5BC5" w:rsidRPr="000B5BC5" w:rsidTr="003935D7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0B5BC5" w:rsidP="000B5BC5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t xml:space="preserve">№ </w:t>
                  </w:r>
                  <w:proofErr w:type="spellStart"/>
                  <w:proofErr w:type="gramStart"/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t>/</w:t>
                  </w:r>
                  <w:proofErr w:type="spellStart"/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t>п</w:t>
                  </w:r>
                  <w:proofErr w:type="spellEnd"/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0B5BC5" w:rsidP="000B5BC5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t>Фамилия, имя, отчество кандидата</w:t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0B5BC5" w:rsidP="000B5BC5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t>Количество голосов</w:t>
                  </w:r>
                </w:p>
              </w:tc>
            </w:tr>
            <w:tr w:rsidR="000B5BC5" w:rsidRPr="000B5BC5" w:rsidTr="003935D7">
              <w:trPr>
                <w:trHeight w:val="226"/>
              </w:trPr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0B5BC5" w:rsidP="000B5BC5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2C126F" w:rsidP="000B5BC5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0B5BC5" w:rsidRPr="000B5BC5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"Чл1" </w:instrTex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0B5BC5" w:rsidRPr="000B5BC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Ефимова Ирина Арсеньевна</w: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0B5BC5" w:rsidP="000B5BC5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t>159 496</w:t>
                  </w:r>
                </w:p>
              </w:tc>
            </w:tr>
            <w:tr w:rsidR="000B5BC5" w:rsidRPr="000B5BC5" w:rsidTr="003935D7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0B5BC5" w:rsidP="000B5BC5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2C126F" w:rsidP="000B5BC5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0B5BC5" w:rsidRPr="000B5BC5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Чл2 </w:instrTex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0B5BC5" w:rsidRPr="000B5BC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Колесникова Анна Александровна</w: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0B5BC5" w:rsidP="000B5BC5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t>159 496</w:t>
                  </w:r>
                </w:p>
              </w:tc>
            </w:tr>
            <w:tr w:rsidR="000B5BC5" w:rsidRPr="000B5BC5" w:rsidTr="003935D7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0B5BC5" w:rsidP="000B5BC5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2C126F" w:rsidP="000B5BC5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0B5BC5" w:rsidRPr="000B5BC5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Чл3 </w:instrTex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0B5BC5" w:rsidRPr="000B5BC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Бубен Ольга Васильевна</w: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0B5BC5" w:rsidP="000B5BC5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t>159 496</w:t>
                  </w:r>
                </w:p>
              </w:tc>
            </w:tr>
            <w:tr w:rsidR="000B5BC5" w:rsidRPr="000B5BC5" w:rsidTr="003935D7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0B5BC5" w:rsidP="000B5BC5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2C126F" w:rsidP="000B5BC5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0B5BC5" w:rsidRPr="000B5BC5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"Чл_4" </w:instrTex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0B5BC5" w:rsidRPr="000B5BC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Макеева Надежда Александровна</w: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0B5BC5" w:rsidP="000B5BC5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t>159 496</w:t>
                  </w:r>
                </w:p>
              </w:tc>
            </w:tr>
            <w:tr w:rsidR="000B5BC5" w:rsidRPr="000B5BC5" w:rsidTr="003935D7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0B5BC5" w:rsidP="000B5BC5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2C126F" w:rsidP="000B5BC5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0B5BC5" w:rsidRPr="000B5BC5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"Чл5" </w:instrTex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0B5BC5" w:rsidRPr="000B5BC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Чащина Даная Александровна</w: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BC5" w:rsidRPr="000B5BC5" w:rsidRDefault="000B5BC5" w:rsidP="000B5BC5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t>159 496</w:t>
                  </w:r>
                </w:p>
              </w:tc>
            </w:tr>
          </w:tbl>
          <w:p w:rsidR="000B5BC5" w:rsidRPr="000B5BC5" w:rsidRDefault="000B5BC5" w:rsidP="000B5BC5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5BC5" w:rsidRPr="000B5BC5" w:rsidRDefault="000B5BC5" w:rsidP="000B5BC5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BC5">
              <w:rPr>
                <w:rFonts w:ascii="Arial" w:hAnsi="Arial" w:cs="Arial"/>
                <w:sz w:val="20"/>
                <w:szCs w:val="20"/>
              </w:rPr>
              <w:t>По вопросу №4 решение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BC5">
              <w:rPr>
                <w:rFonts w:ascii="Arial" w:hAnsi="Arial" w:cs="Arial"/>
                <w:sz w:val="20"/>
                <w:szCs w:val="20"/>
              </w:rPr>
              <w:t>«</w:t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t>Избрать в Совет директоров АО «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B5BC5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tbl>
            <w:tblPr>
              <w:tblW w:w="6521" w:type="dxa"/>
              <w:tblInd w:w="108" w:type="dxa"/>
              <w:tblLook w:val="0000"/>
            </w:tblPr>
            <w:tblGrid>
              <w:gridCol w:w="567"/>
              <w:gridCol w:w="5954"/>
            </w:tblGrid>
            <w:tr w:rsidR="000B5BC5" w:rsidRPr="000B5BC5" w:rsidTr="003935D7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5BC5" w:rsidRPr="000B5BC5" w:rsidRDefault="000B5BC5" w:rsidP="000B5BC5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5BC5" w:rsidRPr="000B5BC5" w:rsidRDefault="002C126F" w:rsidP="000B5BC5">
                  <w:pPr>
                    <w:tabs>
                      <w:tab w:val="left" w:pos="567"/>
                      <w:tab w:val="right" w:pos="497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0B5BC5" w:rsidRPr="000B5BC5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Род_ПадежЧ1 </w:instrTex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0B5BC5" w:rsidRPr="000B5BC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Ефимову Ирину Арсеньевну</w: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0B5BC5" w:rsidRPr="000B5BC5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</w:p>
              </w:tc>
            </w:tr>
            <w:tr w:rsidR="000B5BC5" w:rsidRPr="000B5BC5" w:rsidTr="003935D7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5BC5" w:rsidRPr="000B5BC5" w:rsidRDefault="000B5BC5" w:rsidP="000B5BC5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5BC5" w:rsidRPr="000B5BC5" w:rsidRDefault="002C126F" w:rsidP="000B5BC5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0B5BC5" w:rsidRPr="000B5BC5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"Род_ПадежЧ2" </w:instrTex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0B5BC5" w:rsidRPr="000B5BC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Колесникову Анну Александровну</w: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0B5BC5" w:rsidRPr="000B5BC5" w:rsidTr="003935D7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5BC5" w:rsidRPr="000B5BC5" w:rsidRDefault="000B5BC5" w:rsidP="000B5BC5">
                  <w:pPr>
                    <w:widowControl/>
                    <w:tabs>
                      <w:tab w:val="center" w:pos="4536"/>
                      <w:tab w:val="right" w:pos="9072"/>
                    </w:tabs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5BC5" w:rsidRPr="000B5BC5" w:rsidRDefault="002C126F" w:rsidP="000B5BC5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0B5BC5" w:rsidRPr="000B5BC5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"Род_ПадежЧ3" </w:instrTex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0B5BC5" w:rsidRPr="000B5BC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Бубен Ольгу Васильевну</w: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0B5BC5" w:rsidRPr="000B5BC5" w:rsidTr="003935D7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5BC5" w:rsidRPr="000B5BC5" w:rsidRDefault="000B5BC5" w:rsidP="000B5BC5">
                  <w:pPr>
                    <w:widowControl/>
                    <w:tabs>
                      <w:tab w:val="center" w:pos="4536"/>
                      <w:tab w:val="right" w:pos="9072"/>
                    </w:tabs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5BC5" w:rsidRPr="000B5BC5" w:rsidRDefault="002C126F" w:rsidP="000B5BC5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0B5BC5" w:rsidRPr="000B5BC5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"Род_Падеж_Ч4" </w:instrTex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0B5BC5" w:rsidRPr="000B5BC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Макееву Надежду Александровну</w: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0B5BC5" w:rsidRPr="000B5BC5" w:rsidTr="003935D7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5BC5" w:rsidRPr="000B5BC5" w:rsidRDefault="000B5BC5" w:rsidP="000B5BC5">
                  <w:pPr>
                    <w:widowControl/>
                    <w:tabs>
                      <w:tab w:val="center" w:pos="4536"/>
                      <w:tab w:val="right" w:pos="9072"/>
                    </w:tabs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5BC5" w:rsidRPr="000B5BC5" w:rsidRDefault="002C126F" w:rsidP="000B5BC5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0B5BC5" w:rsidRPr="000B5BC5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"Род_Падеж_Ч5" </w:instrTex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0B5BC5" w:rsidRPr="000B5BC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Чащину Данаю Александровну</w: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0B5BC5" w:rsidRPr="000B5BC5">
                    <w:rPr>
                      <w:rFonts w:ascii="Arial" w:hAnsi="Arial" w:cs="Arial"/>
                      <w:sz w:val="20"/>
                      <w:szCs w:val="20"/>
                    </w:rPr>
                    <w:t>»</w:t>
                  </w:r>
                  <w:r w:rsidR="000B5BC5" w:rsidRPr="000B5BC5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принято.</w:t>
                  </w:r>
                </w:p>
              </w:tc>
            </w:tr>
          </w:tbl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 w:line="240" w:lineRule="atLeast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№5: «Избрание членов Ревизионной  комисс</w:t>
            </w:r>
            <w:proofErr w:type="gramStart"/>
            <w:r w:rsidRPr="000B5BC5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0B5BC5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B5BC5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159 999;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159 495, кворум по вопросу имеется;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B5BC5" w:rsidRPr="000B5BC5" w:rsidRDefault="000B5BC5" w:rsidP="000B5BC5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1. по кандидату: 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"Рк1" </w:instrTex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B5BC5">
              <w:rPr>
                <w:rFonts w:ascii="Arial" w:hAnsi="Arial" w:cs="Arial"/>
                <w:bCs/>
                <w:noProof/>
                <w:sz w:val="20"/>
                <w:szCs w:val="20"/>
              </w:rPr>
              <w:t>Искорцева Марина Ивановна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 «за» – 159 495;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B5BC5" w:rsidRPr="000B5BC5" w:rsidRDefault="000B5BC5" w:rsidP="000B5BC5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2. по кандидату: 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"Рк2" </w:instrTex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B5BC5">
              <w:rPr>
                <w:rFonts w:ascii="Arial" w:hAnsi="Arial" w:cs="Arial"/>
                <w:bCs/>
                <w:noProof/>
                <w:sz w:val="20"/>
                <w:szCs w:val="20"/>
              </w:rPr>
              <w:t>Потапова Светлана Александровна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 «за» – 159 495;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B5BC5" w:rsidRPr="000B5BC5" w:rsidRDefault="000B5BC5" w:rsidP="000B5BC5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3. по кандидату: 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"Рк3" </w:instrTex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B5BC5">
              <w:rPr>
                <w:rFonts w:ascii="Arial" w:hAnsi="Arial" w:cs="Arial"/>
                <w:bCs/>
                <w:noProof/>
                <w:sz w:val="20"/>
                <w:szCs w:val="20"/>
              </w:rPr>
              <w:t>Егорова Татьяна Васильевна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lastRenderedPageBreak/>
              <w:t>число голосов «за» – 159 495;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0B5BC5" w:rsidRDefault="000B5BC5" w:rsidP="000B5BC5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BC5">
              <w:rPr>
                <w:rFonts w:ascii="Arial" w:hAnsi="Arial" w:cs="Arial"/>
                <w:sz w:val="20"/>
                <w:szCs w:val="20"/>
              </w:rPr>
              <w:t xml:space="preserve">По вопросу №5 решение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sz w:val="20"/>
                <w:szCs w:val="20"/>
              </w:rPr>
            </w:pPr>
            <w:r w:rsidRPr="000B5BC5">
              <w:rPr>
                <w:rFonts w:ascii="Arial" w:hAnsi="Arial" w:cs="Arial"/>
                <w:sz w:val="20"/>
                <w:szCs w:val="20"/>
              </w:rPr>
              <w:t>«Избрать в Ревизионную комиссию АО «</w:t>
            </w:r>
            <w:r w:rsidR="002C126F" w:rsidRPr="000B5BC5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0B5BC5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2C126F" w:rsidRPr="000B5B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B5BC5">
              <w:rPr>
                <w:rFonts w:ascii="Arial" w:hAnsi="Arial" w:cs="Arial"/>
                <w:noProof/>
                <w:sz w:val="20"/>
                <w:szCs w:val="20"/>
              </w:rPr>
              <w:t>Автонормаль</w:t>
            </w:r>
            <w:r w:rsidR="002C126F" w:rsidRPr="000B5BC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B5BC5">
              <w:rPr>
                <w:rFonts w:ascii="Arial" w:hAnsi="Arial" w:cs="Arial"/>
                <w:sz w:val="20"/>
                <w:szCs w:val="20"/>
              </w:rPr>
              <w:t>»:</w:t>
            </w:r>
          </w:p>
          <w:tbl>
            <w:tblPr>
              <w:tblW w:w="6300" w:type="dxa"/>
              <w:tblInd w:w="108" w:type="dxa"/>
              <w:tblLook w:val="0000"/>
            </w:tblPr>
            <w:tblGrid>
              <w:gridCol w:w="540"/>
              <w:gridCol w:w="5760"/>
            </w:tblGrid>
            <w:tr w:rsidR="000B5BC5" w:rsidRPr="000B5BC5" w:rsidTr="003935D7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5BC5" w:rsidRPr="000B5BC5" w:rsidRDefault="000B5BC5" w:rsidP="000B5BC5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5BC5" w:rsidRPr="000B5BC5" w:rsidRDefault="002C126F" w:rsidP="000B5BC5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0B5BC5" w:rsidRPr="000B5BC5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"Род_ПадежР1" </w:instrTex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0B5BC5" w:rsidRPr="000B5BC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Искорцеву Марину Ивановну</w: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0B5BC5" w:rsidRPr="000B5BC5" w:rsidTr="003935D7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5BC5" w:rsidRPr="000B5BC5" w:rsidRDefault="000B5BC5" w:rsidP="000B5BC5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5BC5" w:rsidRPr="000B5BC5" w:rsidRDefault="002C126F" w:rsidP="000B5BC5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0B5BC5" w:rsidRPr="000B5BC5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"Род_ПадежР2" </w:instrTex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0B5BC5" w:rsidRPr="000B5BC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Потапову Светлану Александровну</w: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0B5BC5" w:rsidRPr="000B5BC5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0B5BC5" w:rsidRPr="000B5BC5" w:rsidTr="003935D7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5BC5" w:rsidRPr="000B5BC5" w:rsidRDefault="000B5BC5" w:rsidP="000B5BC5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5BC5" w:rsidRPr="000B5BC5" w:rsidRDefault="002C126F" w:rsidP="000B5BC5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0B5BC5" w:rsidRPr="000B5BC5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"Род_ПадежР3" </w:instrTex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0B5BC5" w:rsidRPr="000B5BC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Егорову Татьяну Васильевну</w:t>
                  </w:r>
                  <w:r w:rsidRPr="000B5BC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0B5BC5" w:rsidRPr="000B5BC5">
                    <w:rPr>
                      <w:rFonts w:ascii="Arial" w:hAnsi="Arial" w:cs="Arial"/>
                      <w:sz w:val="20"/>
                      <w:szCs w:val="20"/>
                    </w:rPr>
                    <w:t xml:space="preserve">» </w:t>
                  </w:r>
                  <w:r w:rsidR="000B5BC5" w:rsidRPr="000B5BC5">
                    <w:rPr>
                      <w:rFonts w:ascii="Arial" w:hAnsi="Arial" w:cs="Arial"/>
                      <w:i/>
                      <w:sz w:val="20"/>
                      <w:szCs w:val="20"/>
                    </w:rPr>
                    <w:t>принято.</w:t>
                  </w:r>
                </w:p>
              </w:tc>
            </w:tr>
          </w:tbl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№6: «Назначение аудиторской организац</w:t>
            </w:r>
            <w:proofErr w:type="gramStart"/>
            <w:r w:rsidRPr="000B5BC5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0B5BC5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B5BC5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2C126F" w:rsidRPr="000B5BC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t>» на 2023 год»: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/>
                <w:bCs/>
                <w:sz w:val="20"/>
                <w:szCs w:val="20"/>
              </w:rPr>
              <w:t xml:space="preserve">число голосов, которыми обладали лица, включенные в список лиц, имеющих право на участие в Собрании, </w:t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t>по данному вопросу повестки дня, составляет: 160 000;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160 000;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 по данному вопросу, составляет: 159 496, кворум по вопросу имеется;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>число голосов «за» – 159 496;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0B5BC5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0B5BC5" w:rsidRPr="000B5BC5" w:rsidRDefault="000B5BC5" w:rsidP="000B5BC5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5BC5" w:rsidRPr="000B5BC5" w:rsidRDefault="000B5BC5" w:rsidP="000B5BC5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BC5">
              <w:rPr>
                <w:rFonts w:ascii="Arial" w:hAnsi="Arial" w:cs="Arial"/>
                <w:sz w:val="20"/>
                <w:szCs w:val="20"/>
              </w:rPr>
              <w:t xml:space="preserve">По вопросу №6 решение </w:t>
            </w:r>
          </w:p>
          <w:p w:rsidR="000B5BC5" w:rsidRPr="000B5BC5" w:rsidRDefault="000B5BC5" w:rsidP="000B5BC5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0B5BC5">
              <w:rPr>
                <w:rFonts w:ascii="Arial" w:hAnsi="Arial" w:cs="Arial"/>
                <w:sz w:val="20"/>
                <w:szCs w:val="20"/>
              </w:rPr>
              <w:t>«</w:t>
            </w:r>
            <w:r w:rsidRPr="000B5BC5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Назначить ООО «Р.О.С.ЭКСПЕРТИЗА» </w:t>
            </w:r>
            <w:r w:rsidRPr="000B5BC5">
              <w:rPr>
                <w:rFonts w:ascii="Arial" w:hAnsi="Arial" w:cs="Arial"/>
                <w:sz w:val="20"/>
                <w:szCs w:val="20"/>
              </w:rPr>
              <w:t>аудиторской организацией АО </w:t>
            </w:r>
            <w:r w:rsidRPr="000B5BC5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proofErr w:type="spellStart"/>
            <w:r w:rsidRPr="000B5BC5">
              <w:rPr>
                <w:rFonts w:ascii="Arial" w:hAnsi="Arial" w:cs="Arial"/>
                <w:sz w:val="20"/>
                <w:szCs w:val="20"/>
              </w:rPr>
              <w:t>Автонормаль</w:t>
            </w:r>
            <w:proofErr w:type="spellEnd"/>
            <w:r w:rsidRPr="000B5BC5">
              <w:rPr>
                <w:rFonts w:ascii="Arial" w:hAnsi="Arial" w:cs="Arial"/>
                <w:sz w:val="20"/>
                <w:szCs w:val="20"/>
              </w:rPr>
              <w:t xml:space="preserve">» на 2023 год» </w:t>
            </w:r>
            <w:r w:rsidRPr="000B5BC5">
              <w:rPr>
                <w:rFonts w:ascii="Arial" w:hAnsi="Arial" w:cs="Arial"/>
                <w:bCs/>
                <w:i/>
                <w:sz w:val="20"/>
                <w:szCs w:val="20"/>
              </w:rPr>
              <w:t>принято.</w:t>
            </w:r>
          </w:p>
          <w:p w:rsidR="009F71CE" w:rsidRPr="00CA109B" w:rsidRDefault="009F71CE" w:rsidP="000B5BC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9F71CE" w:rsidRPr="00B514BE" w:rsidRDefault="009F71CE" w:rsidP="000B5BC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 регистратора: Акционерное общество «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9F71CE" w:rsidRPr="00B514BE" w:rsidRDefault="009F71CE" w:rsidP="000B5BC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Место нахождения регистратора: Российская Федерация, Тюменская область, Ханты-Мансийский автономный округ – 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д.52/1. </w:t>
            </w:r>
          </w:p>
          <w:p w:rsidR="009F71CE" w:rsidRPr="00B514BE" w:rsidRDefault="009F71CE" w:rsidP="000B5BC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Адрес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628415,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Тюменская область, Ханты-Мансийский автономный округ – 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д.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52/1.</w:t>
            </w:r>
          </w:p>
          <w:p w:rsidR="009F71CE" w:rsidRPr="00B514BE" w:rsidRDefault="009F71CE" w:rsidP="000B5BC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7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Уполномоченные лица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Кузнецова Елена Юрьевна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Калугина Наталья Николаевна.</w:t>
            </w:r>
          </w:p>
          <w:p w:rsidR="009F71CE" w:rsidRDefault="009F71CE" w:rsidP="000B5BC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9F71CE" w:rsidRPr="00017B04" w:rsidRDefault="009F71CE" w:rsidP="000B5BC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9F71CE" w:rsidRPr="00017B04" w:rsidRDefault="009F71CE" w:rsidP="000B5BC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9F71CE" w:rsidRPr="00BA7651" w:rsidRDefault="009F71CE" w:rsidP="000B5BC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Председатель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  <w:r w:rsidR="002C126F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"ПСД" </w:instrText>
            </w:r>
            <w:r w:rsidR="002C126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И.А.Ефимова</w:t>
            </w:r>
            <w:r w:rsidR="002C126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9F71CE" w:rsidRPr="00BA7651" w:rsidRDefault="009F71CE" w:rsidP="000B5BC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9F71CE" w:rsidRPr="00E0004E" w:rsidRDefault="009F71CE" w:rsidP="000B5BC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9F71CE" w:rsidRPr="00BA7651" w:rsidRDefault="009F71CE" w:rsidP="000B5BC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Секретарь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      </w:t>
            </w:r>
            <w:r w:rsidR="002C126F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Сокр_ФИО_дир_Упр_организации </w:instrText>
            </w:r>
            <w:r w:rsidR="002C126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Д.А.Чащина</w:t>
            </w:r>
            <w:r w:rsidR="002C126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78" w:type="dxa"/>
          </w:tcPr>
          <w:p w:rsidR="009F71CE" w:rsidRDefault="009F71CE" w:rsidP="000B5BC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   </w:t>
            </w:r>
          </w:p>
          <w:p w:rsidR="009F71CE" w:rsidRPr="00BA7651" w:rsidRDefault="009F71CE" w:rsidP="000B5BC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9F71CE" w:rsidRPr="00BA7651" w:rsidRDefault="009F71CE" w:rsidP="000B5BC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9F71CE" w:rsidRPr="00F256DA" w:rsidRDefault="009F71CE" w:rsidP="000B5BC5">
      <w:pPr>
        <w:widowControl/>
        <w:autoSpaceDE/>
        <w:autoSpaceDN/>
        <w:adjustRightInd/>
        <w:spacing w:before="0"/>
        <w:ind w:left="0" w:firstLine="708"/>
        <w:jc w:val="both"/>
        <w:rPr>
          <w:szCs w:val="2"/>
        </w:rPr>
      </w:pPr>
    </w:p>
    <w:sectPr w:rsidR="009F71CE" w:rsidRPr="00F256DA" w:rsidSect="000B5BC5">
      <w:pgSz w:w="11907" w:h="16840"/>
      <w:pgMar w:top="567" w:right="708" w:bottom="567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2">
    <w:nsid w:val="257C38B1"/>
    <w:multiLevelType w:val="hybridMultilevel"/>
    <w:tmpl w:val="25242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2F13259F"/>
    <w:multiLevelType w:val="hybridMultilevel"/>
    <w:tmpl w:val="6984881C"/>
    <w:lvl w:ilvl="0" w:tplc="18A4AA64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5EE2841"/>
    <w:multiLevelType w:val="hybridMultilevel"/>
    <w:tmpl w:val="13003DA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22C1F80"/>
    <w:multiLevelType w:val="hybridMultilevel"/>
    <w:tmpl w:val="53CAC776"/>
    <w:lvl w:ilvl="0" w:tplc="77544AC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368133F"/>
    <w:multiLevelType w:val="hybridMultilevel"/>
    <w:tmpl w:val="ECF05C24"/>
    <w:lvl w:ilvl="0" w:tplc="60AACBC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5A5093E"/>
    <w:multiLevelType w:val="multilevel"/>
    <w:tmpl w:val="4AAAF03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ascii="Arial" w:eastAsia="Times New Roman" w:hAnsi="Arial"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3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compat/>
  <w:rsids>
    <w:rsidRoot w:val="006A4FA0"/>
    <w:rsid w:val="00022523"/>
    <w:rsid w:val="00050342"/>
    <w:rsid w:val="0006791D"/>
    <w:rsid w:val="00093519"/>
    <w:rsid w:val="00096D94"/>
    <w:rsid w:val="000A0F87"/>
    <w:rsid w:val="000A1689"/>
    <w:rsid w:val="000A4632"/>
    <w:rsid w:val="000B0AA0"/>
    <w:rsid w:val="000B5BC5"/>
    <w:rsid w:val="000D07C7"/>
    <w:rsid w:val="000D13E1"/>
    <w:rsid w:val="000D4057"/>
    <w:rsid w:val="000E65D3"/>
    <w:rsid w:val="000F3263"/>
    <w:rsid w:val="001002D3"/>
    <w:rsid w:val="001126A7"/>
    <w:rsid w:val="00133983"/>
    <w:rsid w:val="00146218"/>
    <w:rsid w:val="0016136E"/>
    <w:rsid w:val="00176C04"/>
    <w:rsid w:val="001858DD"/>
    <w:rsid w:val="001C4ADC"/>
    <w:rsid w:val="001D2A09"/>
    <w:rsid w:val="002159B3"/>
    <w:rsid w:val="0023004D"/>
    <w:rsid w:val="00236344"/>
    <w:rsid w:val="00243BDB"/>
    <w:rsid w:val="00263B42"/>
    <w:rsid w:val="002645EF"/>
    <w:rsid w:val="00266580"/>
    <w:rsid w:val="002748C1"/>
    <w:rsid w:val="00291B48"/>
    <w:rsid w:val="002941DC"/>
    <w:rsid w:val="00297F65"/>
    <w:rsid w:val="002A34E5"/>
    <w:rsid w:val="002C126F"/>
    <w:rsid w:val="002D51F9"/>
    <w:rsid w:val="002D6604"/>
    <w:rsid w:val="00313670"/>
    <w:rsid w:val="00330726"/>
    <w:rsid w:val="00331637"/>
    <w:rsid w:val="0033750B"/>
    <w:rsid w:val="00337F8C"/>
    <w:rsid w:val="003428BB"/>
    <w:rsid w:val="00342F0E"/>
    <w:rsid w:val="0034409F"/>
    <w:rsid w:val="00364E97"/>
    <w:rsid w:val="00373491"/>
    <w:rsid w:val="003748EF"/>
    <w:rsid w:val="00394487"/>
    <w:rsid w:val="003A7238"/>
    <w:rsid w:val="003D062E"/>
    <w:rsid w:val="003D4617"/>
    <w:rsid w:val="003D6622"/>
    <w:rsid w:val="004471B7"/>
    <w:rsid w:val="00456E76"/>
    <w:rsid w:val="00490D8B"/>
    <w:rsid w:val="004E2886"/>
    <w:rsid w:val="00510E1F"/>
    <w:rsid w:val="00531D9E"/>
    <w:rsid w:val="00546613"/>
    <w:rsid w:val="00580ABD"/>
    <w:rsid w:val="00587F69"/>
    <w:rsid w:val="00596C06"/>
    <w:rsid w:val="005C1981"/>
    <w:rsid w:val="005C574E"/>
    <w:rsid w:val="005E0CD5"/>
    <w:rsid w:val="005E143F"/>
    <w:rsid w:val="00606CB8"/>
    <w:rsid w:val="006075A4"/>
    <w:rsid w:val="00642217"/>
    <w:rsid w:val="00642E13"/>
    <w:rsid w:val="006434F3"/>
    <w:rsid w:val="00663C35"/>
    <w:rsid w:val="006A4FA0"/>
    <w:rsid w:val="006B59A8"/>
    <w:rsid w:val="006C08B6"/>
    <w:rsid w:val="006E4E73"/>
    <w:rsid w:val="006F6D46"/>
    <w:rsid w:val="006F7EAD"/>
    <w:rsid w:val="007006CA"/>
    <w:rsid w:val="0072099C"/>
    <w:rsid w:val="007220C8"/>
    <w:rsid w:val="00755989"/>
    <w:rsid w:val="0078197D"/>
    <w:rsid w:val="0078776A"/>
    <w:rsid w:val="00790961"/>
    <w:rsid w:val="007A7890"/>
    <w:rsid w:val="007B3418"/>
    <w:rsid w:val="007C11B9"/>
    <w:rsid w:val="00803F62"/>
    <w:rsid w:val="00805450"/>
    <w:rsid w:val="00811BC0"/>
    <w:rsid w:val="00812B13"/>
    <w:rsid w:val="008345B7"/>
    <w:rsid w:val="00836EE0"/>
    <w:rsid w:val="00872CC9"/>
    <w:rsid w:val="00882BB8"/>
    <w:rsid w:val="008831B3"/>
    <w:rsid w:val="00891091"/>
    <w:rsid w:val="00894F79"/>
    <w:rsid w:val="008B165F"/>
    <w:rsid w:val="008B23E7"/>
    <w:rsid w:val="008B6513"/>
    <w:rsid w:val="008D3DE7"/>
    <w:rsid w:val="008E178A"/>
    <w:rsid w:val="00900EE8"/>
    <w:rsid w:val="00903267"/>
    <w:rsid w:val="009060AB"/>
    <w:rsid w:val="00922F6C"/>
    <w:rsid w:val="0093360A"/>
    <w:rsid w:val="0095384A"/>
    <w:rsid w:val="0096084C"/>
    <w:rsid w:val="009616B5"/>
    <w:rsid w:val="00977580"/>
    <w:rsid w:val="009836F2"/>
    <w:rsid w:val="00987B4F"/>
    <w:rsid w:val="009C2C20"/>
    <w:rsid w:val="009D704D"/>
    <w:rsid w:val="009F2E7E"/>
    <w:rsid w:val="009F43C0"/>
    <w:rsid w:val="009F71CE"/>
    <w:rsid w:val="00A14F24"/>
    <w:rsid w:val="00A534DF"/>
    <w:rsid w:val="00A65A1B"/>
    <w:rsid w:val="00A816A2"/>
    <w:rsid w:val="00A85561"/>
    <w:rsid w:val="00A96A1A"/>
    <w:rsid w:val="00AB1A9C"/>
    <w:rsid w:val="00AB4B37"/>
    <w:rsid w:val="00AC5150"/>
    <w:rsid w:val="00AD5A94"/>
    <w:rsid w:val="00AD7EB5"/>
    <w:rsid w:val="00B06783"/>
    <w:rsid w:val="00B12933"/>
    <w:rsid w:val="00B302FC"/>
    <w:rsid w:val="00B40BBE"/>
    <w:rsid w:val="00B63196"/>
    <w:rsid w:val="00B807D1"/>
    <w:rsid w:val="00BA40FE"/>
    <w:rsid w:val="00BB47BD"/>
    <w:rsid w:val="00BB5603"/>
    <w:rsid w:val="00BC0F94"/>
    <w:rsid w:val="00BE0F58"/>
    <w:rsid w:val="00C111DC"/>
    <w:rsid w:val="00C1275E"/>
    <w:rsid w:val="00C15714"/>
    <w:rsid w:val="00C22409"/>
    <w:rsid w:val="00C31538"/>
    <w:rsid w:val="00C35619"/>
    <w:rsid w:val="00C52EC6"/>
    <w:rsid w:val="00C863FD"/>
    <w:rsid w:val="00C9238B"/>
    <w:rsid w:val="00CD66C2"/>
    <w:rsid w:val="00CE6109"/>
    <w:rsid w:val="00CE7C1C"/>
    <w:rsid w:val="00D00233"/>
    <w:rsid w:val="00D03F26"/>
    <w:rsid w:val="00D25E9C"/>
    <w:rsid w:val="00D35786"/>
    <w:rsid w:val="00D411F2"/>
    <w:rsid w:val="00D51A6D"/>
    <w:rsid w:val="00D528EB"/>
    <w:rsid w:val="00D650BA"/>
    <w:rsid w:val="00D71340"/>
    <w:rsid w:val="00D7277A"/>
    <w:rsid w:val="00D72EFC"/>
    <w:rsid w:val="00D74905"/>
    <w:rsid w:val="00D77FFD"/>
    <w:rsid w:val="00D91144"/>
    <w:rsid w:val="00DB31A1"/>
    <w:rsid w:val="00DD7067"/>
    <w:rsid w:val="00DD7FF5"/>
    <w:rsid w:val="00DF1138"/>
    <w:rsid w:val="00DF7A5E"/>
    <w:rsid w:val="00DF7EE5"/>
    <w:rsid w:val="00E32C44"/>
    <w:rsid w:val="00E55E1B"/>
    <w:rsid w:val="00E9137B"/>
    <w:rsid w:val="00E92EEB"/>
    <w:rsid w:val="00E9423D"/>
    <w:rsid w:val="00EB414F"/>
    <w:rsid w:val="00EC4440"/>
    <w:rsid w:val="00ED18B3"/>
    <w:rsid w:val="00EF3A03"/>
    <w:rsid w:val="00EF45F1"/>
    <w:rsid w:val="00F00EF5"/>
    <w:rsid w:val="00F1532C"/>
    <w:rsid w:val="00F30F38"/>
    <w:rsid w:val="00F416D9"/>
    <w:rsid w:val="00F60DC8"/>
    <w:rsid w:val="00F617EF"/>
    <w:rsid w:val="00F722CC"/>
    <w:rsid w:val="00F72FE0"/>
    <w:rsid w:val="00FC04A1"/>
    <w:rsid w:val="00FD2023"/>
    <w:rsid w:val="00FF7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paragraph" w:styleId="1">
    <w:name w:val="heading 1"/>
    <w:basedOn w:val="a"/>
    <w:next w:val="a"/>
    <w:link w:val="10"/>
    <w:uiPriority w:val="9"/>
    <w:qFormat/>
    <w:rsid w:val="00A816A2"/>
    <w:pPr>
      <w:keepNext/>
      <w:widowControl/>
      <w:autoSpaceDE/>
      <w:autoSpaceDN/>
      <w:adjustRightInd/>
      <w:spacing w:before="0"/>
      <w:ind w:left="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816A2"/>
    <w:rPr>
      <w:rFonts w:cs="Times New Roman"/>
      <w:b/>
      <w:bCs/>
      <w:sz w:val="24"/>
      <w:szCs w:val="24"/>
    </w:rPr>
  </w:style>
  <w:style w:type="character" w:customStyle="1" w:styleId="SUBST">
    <w:name w:val="__SUBST"/>
    <w:uiPriority w:val="99"/>
    <w:rsid w:val="006A4FA0"/>
    <w:rPr>
      <w:b/>
      <w:i/>
      <w:sz w:val="22"/>
    </w:rPr>
  </w:style>
  <w:style w:type="paragraph" w:customStyle="1" w:styleId="Heading1">
    <w:name w:val="Heading 1"/>
    <w:uiPriority w:val="99"/>
    <w:rsid w:val="006A4FA0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table" w:styleId="a3">
    <w:name w:val="Table Grid"/>
    <w:basedOn w:val="a1"/>
    <w:uiPriority w:val="99"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uiPriority w:val="99"/>
    <w:rsid w:val="006C08B6"/>
    <w:pPr>
      <w:widowControl w:val="0"/>
      <w:autoSpaceDE w:val="0"/>
      <w:autoSpaceDN w:val="0"/>
      <w:adjustRightInd w:val="0"/>
      <w:spacing w:before="360" w:after="80" w:line="240" w:lineRule="auto"/>
    </w:pPr>
    <w:rPr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1339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534D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E92E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A534DF"/>
    <w:rPr>
      <w:rFonts w:cs="Times New Roman"/>
    </w:rPr>
  </w:style>
  <w:style w:type="character" w:customStyle="1" w:styleId="FontStyle31">
    <w:name w:val="Font Style31"/>
    <w:basedOn w:val="a0"/>
    <w:uiPriority w:val="99"/>
    <w:rsid w:val="003D062E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3D062E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basedOn w:val="a0"/>
    <w:uiPriority w:val="99"/>
    <w:rsid w:val="00330726"/>
    <w:rPr>
      <w:rFonts w:ascii="Arial" w:hAnsi="Arial" w:cs="Arial"/>
      <w:sz w:val="22"/>
      <w:szCs w:val="22"/>
    </w:rPr>
  </w:style>
  <w:style w:type="character" w:styleId="a8">
    <w:name w:val="Hyperlink"/>
    <w:basedOn w:val="a0"/>
    <w:uiPriority w:val="99"/>
    <w:rsid w:val="00A816A2"/>
    <w:rPr>
      <w:rFonts w:cs="Times New Roman"/>
      <w:color w:val="0000FF"/>
      <w:u w:val="single"/>
    </w:rPr>
  </w:style>
  <w:style w:type="paragraph" w:customStyle="1" w:styleId="Style21">
    <w:name w:val="Style21"/>
    <w:basedOn w:val="a"/>
    <w:uiPriority w:val="99"/>
    <w:rsid w:val="00B807D1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2">
    <w:name w:val="Body Text 2"/>
    <w:basedOn w:val="a"/>
    <w:link w:val="20"/>
    <w:uiPriority w:val="99"/>
    <w:rsid w:val="007220C8"/>
    <w:pPr>
      <w:widowControl/>
      <w:autoSpaceDE/>
      <w:autoSpaceDN/>
      <w:adjustRightInd/>
      <w:spacing w:before="0"/>
      <w:ind w:left="0"/>
      <w:jc w:val="both"/>
    </w:pPr>
    <w:rPr>
      <w:rFonts w:ascii="Arial" w:hAnsi="Arial" w:cs="Arial"/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7220C8"/>
    <w:rPr>
      <w:rFonts w:ascii="Arial" w:hAnsi="Arial" w:cs="Arial"/>
      <w:sz w:val="20"/>
      <w:szCs w:val="20"/>
    </w:rPr>
  </w:style>
  <w:style w:type="paragraph" w:styleId="a9">
    <w:name w:val="Body Text Indent"/>
    <w:basedOn w:val="a"/>
    <w:link w:val="aa"/>
    <w:uiPriority w:val="99"/>
    <w:semiHidden/>
    <w:unhideWhenUsed/>
    <w:rsid w:val="007220C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7220C8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7220C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7220C8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C157FE-D7DA-4101-80BA-BC92945B7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1399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сведениях,</vt:lpstr>
    </vt:vector>
  </TitlesOfParts>
  <Company>Сургутнефтегаз</Company>
  <LinksUpToDate>false</LinksUpToDate>
  <CharactersWithSpaces>9360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сведениях,</dc:title>
  <dc:creator>Bukanova_IA</dc:creator>
  <cp:lastModifiedBy>Druzhinkina_VM</cp:lastModifiedBy>
  <cp:revision>2</cp:revision>
  <cp:lastPrinted>2023-04-18T11:06:00Z</cp:lastPrinted>
  <dcterms:created xsi:type="dcterms:W3CDTF">2023-04-25T06:39:00Z</dcterms:created>
  <dcterms:modified xsi:type="dcterms:W3CDTF">2023-04-25T06:39:00Z</dcterms:modified>
</cp:coreProperties>
</file>